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401" w:rsidRPr="009C4B99" w:rsidRDefault="00C037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709304"/>
            <wp:effectExtent l="19050" t="0" r="6350" b="0"/>
            <wp:docPr id="1" name="Рисунок 1" descr="C:\Users\Ия Иванова\Desktop\22рп 16-17\9ли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9ли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09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0F0" w:rsidRPr="009C4B99" w:rsidRDefault="00B750F0" w:rsidP="00C037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750F0" w:rsidRPr="009C4B99" w:rsidRDefault="00B750F0" w:rsidP="00B750F0">
      <w:pPr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B750F0">
      <w:pPr>
        <w:autoSpaceDE w:val="0"/>
        <w:autoSpaceDN w:val="0"/>
        <w:adjustRightInd w:val="0"/>
        <w:spacing w:before="120" w:line="252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Рабочая программа по литературе для 9 класса разработана как базовый курс  и рассчитана на 3 часа в неделю, на 102 часа – на 34 недели.</w:t>
      </w: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Основное общее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смыслотворчества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</w:t>
      </w:r>
    </w:p>
    <w:p w:rsidR="00B750F0" w:rsidRPr="009C4B99" w:rsidRDefault="00B750F0" w:rsidP="00B750F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Актуальность данной программы в том, что она развивает у детей способность полноценно воспринимать художественное произведение, сопереживать героям, эмоционально откликаться на прочитанное; формирует умение воссоздавать художественные образы литературного произведения, развивает творческое воображение учащихся; обеспечивает развитие речи школьников и активно формирует речевые умения, навыки чтения, слушания и высказывания, умение читать и анализировать различные виды текста. </w:t>
      </w:r>
      <w:proofErr w:type="gramEnd"/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предмета «Литературы» с учетом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</w:t>
      </w:r>
    </w:p>
    <w:p w:rsidR="00B750F0" w:rsidRPr="009C4B99" w:rsidRDefault="00B750F0" w:rsidP="00B750F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B750F0" w:rsidRPr="009C4B99" w:rsidRDefault="00B750F0" w:rsidP="00B750F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Реализация целей, являющихся главным условием эффективной учебной деятельности школьников, невозможна без использования основных образовательных ресурсов: учебников, учебно-методических материалов, наглядных демонстрационных пособий и таблиц, а также современных Интернет, электронных учебников.; учтены достижения новейших информационных технологий (мультимедиа, особое внимание обращено на средства обучения, содержание которых имеет комплексный характер; учтено соблюдение системности. </w:t>
      </w:r>
      <w:proofErr w:type="gramEnd"/>
    </w:p>
    <w:p w:rsidR="00B750F0" w:rsidRPr="009C4B99" w:rsidRDefault="00B750F0" w:rsidP="00B7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1. УМК под редакцией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.</w:t>
      </w:r>
    </w:p>
    <w:p w:rsidR="00B750F0" w:rsidRPr="009C4B99" w:rsidRDefault="00B750F0" w:rsidP="00B7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2. Тесты.</w:t>
      </w:r>
    </w:p>
    <w:p w:rsidR="00B750F0" w:rsidRPr="009C4B99" w:rsidRDefault="00B750F0" w:rsidP="00B7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3. Видеоматериалы по программе 8 класса.</w:t>
      </w:r>
    </w:p>
    <w:p w:rsidR="00B750F0" w:rsidRPr="009C4B99" w:rsidRDefault="00B750F0" w:rsidP="00B75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4. Компьютер. Презентации по разделам программы.</w:t>
      </w:r>
    </w:p>
    <w:p w:rsidR="00B750F0" w:rsidRPr="009C4B99" w:rsidRDefault="00B750F0" w:rsidP="00B750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5. Художественные тексты.</w:t>
      </w:r>
      <w:r w:rsidRPr="009C4B9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B750F0" w:rsidRPr="009C4B99" w:rsidRDefault="00B750F0" w:rsidP="00B750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B750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0F0" w:rsidRDefault="00B750F0" w:rsidP="00B750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B99" w:rsidRDefault="009C4B99" w:rsidP="00B750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B99" w:rsidRPr="009C4B99" w:rsidRDefault="009C4B99" w:rsidP="00B750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B750F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УЧЕБНО - МЕТОДИЧЕСКОЕ ОБЕСПЕЧЕНИЕ</w:t>
      </w:r>
    </w:p>
    <w:p w:rsidR="00B750F0" w:rsidRPr="009C4B99" w:rsidRDefault="00B750F0" w:rsidP="00B750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Т.Ф. Литература. 9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.: Методические рекомендации Учебное пособие. М.: Дрофа, 2011. </w:t>
      </w:r>
    </w:p>
    <w:p w:rsidR="00B750F0" w:rsidRPr="009C4B99" w:rsidRDefault="00B750F0" w:rsidP="00B750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Т.Ф. Литература. 8 класс: учебник-хрестоматия для общеобразовательных учреждений. М.: «Дрофа»-2011г.</w:t>
      </w:r>
    </w:p>
    <w:p w:rsidR="00B750F0" w:rsidRPr="009C4B99" w:rsidRDefault="00B750F0" w:rsidP="00B750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Т.Ф. Программа по литературе 5-11 класс. М.:«Просвещение», 2008г.</w:t>
      </w:r>
    </w:p>
    <w:p w:rsidR="00B750F0" w:rsidRPr="009C4B99" w:rsidRDefault="00B750F0" w:rsidP="00B750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Финтисова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О.А. Литература: 9класс: Поурочные планы по учебнику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. М.: «Дрофа»-2006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Программа по литературе (5-11классы) под редакцией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 в сб. «Программно - методические материалы. Литература. 5-11 классы», М.: «Дрофа»,2008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Интернет-ресурсы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1</w:t>
      </w:r>
      <w:r w:rsidRPr="009C4B99">
        <w:rPr>
          <w:rFonts w:ascii="Times New Roman" w:hAnsi="Times New Roman" w:cs="Times New Roman"/>
          <w:b/>
          <w:sz w:val="24"/>
          <w:szCs w:val="24"/>
        </w:rPr>
        <w:t xml:space="preserve">. Общая характеристика исторической эпохи </w:t>
      </w:r>
      <w:r w:rsidRPr="009C4B99">
        <w:rPr>
          <w:rFonts w:ascii="Times New Roman" w:hAnsi="Times New Roman" w:cs="Times New Roman"/>
          <w:b/>
          <w:sz w:val="24"/>
          <w:szCs w:val="24"/>
        </w:rPr>
        <w:tab/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Документы эпохи, портреты исторических деятелей, фотокопии документальных материалов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«Большая энциклопедия Кирилла 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» http://mega.km.ru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Энциклопедия Брокгауза-Эфрона http://russia.agama.com/bol/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Литературная энциклопедия http://literensic.narod.ru/present/frame.htm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Большой Русский Биографический Словарь http://www.rulex.ru/be.htm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Интернет-ресурсы музеев: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http://www.museum.ru/mus/ Музеи России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Цифровая коллекция Эрмитажа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http://www.hermitage.ru/fcgi-bin/db2www/browse.mac/category?selLang=Russian ) Цифровая коллекция Эрмитажа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http://www.museumpushkin.ru/ Всероссийский музей А.С.Пушкина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http://www.tula.ru/Polyana/ Ясная поляна – дом-музей Л.Н.Толстого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http://www.spasskoye-lutovinovo.ru/ Государственный литературный музей И.С.Тургенева в его родовом имении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Спасское-Лутовиново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http://www.museumpushkin.ru/russian/nekrasov/page1 Музей-квартира А.Н.Некрасова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http://turgenev.org.ru/lit_orel/ Музей писателей-орловцев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http://www.ib.km.ru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на марках: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http://www.stamps.ru/store.html Годовые наборы марок СССР </w:t>
      </w:r>
    </w:p>
    <w:p w:rsidR="00B750F0" w:rsidRPr="009C4B99" w:rsidRDefault="00B750F0" w:rsidP="009C4B9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индивидуальных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сайтах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о писателях: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http://www.pereplet.ru/dostoevskiy/ Ф.Достоевский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http://tsvetaeva.da.ru/ М.Цветаева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http://www.litera.ru/stixiya/authors/axmatova.html А.Ахматова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http://students.washington.edu/krylovd/Apindex.html А.Платонов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http://www.soc.ru:8100/gallery/solzhenitsyn/home.html А.Солженицын </w:t>
      </w:r>
    </w:p>
    <w:p w:rsidR="00B750F0" w:rsidRPr="009C4B99" w:rsidRDefault="00B750F0" w:rsidP="009C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«Мир Булгакова» http://bw.keytown.com/diss.htm </w:t>
      </w:r>
    </w:p>
    <w:p w:rsidR="009C4B99" w:rsidRDefault="009C4B99" w:rsidP="009C4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4B99" w:rsidRDefault="009C4B99" w:rsidP="009C4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4B99" w:rsidRDefault="009C4B99" w:rsidP="009C4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2. </w:t>
      </w:r>
      <w:r w:rsidRPr="009C4B99">
        <w:rPr>
          <w:rFonts w:ascii="Times New Roman" w:hAnsi="Times New Roman" w:cs="Times New Roman"/>
          <w:b/>
          <w:sz w:val="24"/>
          <w:szCs w:val="24"/>
        </w:rPr>
        <w:t>Литературные экскурсии по памятным местам: Интернет-ресурсы музеев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Государственный Исторический музей http://www.shm.ru/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Цифровая коллекция Эрмитажа http://www.hermitage.ru/fcgi-bin/db2www/browse.mac/category?selLang=Russian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3. Документальные сведения о писателях в библиотеках: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http://www.fplib.ru/literature/19century.html Русская литература XIX столетия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http://www.fplib.ru/literature/20century.html Русская литература ХХ столетия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http://www.fplib.ru/literature/forlit.html Зарубежная литература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http://poetry.h1.ru/ Ковчег Библиотека русской поэзии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http://public-library.narod.ru/ Публичная электронная библиотека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Е.Пескина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http://www.lib.ru/ Библиотека Максима Мошкова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http://www.rvb.ru/ Русская литературная библиотека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энциклопедиях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, словарях: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http://mega.km.ru/ Большая энциклопедия Кирилла 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http://literensic.narod.ru/present/frame.htm Литературная энциклопедия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http://www.rulex.ru/be.htm Большой Русский Биографический Словарь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3. </w:t>
      </w:r>
      <w:r w:rsidRPr="009C4B99">
        <w:rPr>
          <w:rFonts w:ascii="Times New Roman" w:hAnsi="Times New Roman" w:cs="Times New Roman"/>
          <w:b/>
          <w:sz w:val="24"/>
          <w:szCs w:val="24"/>
        </w:rPr>
        <w:t>Музыкальное сопровождение:</w:t>
      </w:r>
      <w:r w:rsidRPr="009C4B99">
        <w:rPr>
          <w:rFonts w:ascii="Times New Roman" w:hAnsi="Times New Roman" w:cs="Times New Roman"/>
          <w:sz w:val="24"/>
          <w:szCs w:val="24"/>
        </w:rPr>
        <w:t xml:space="preserve"> Классика в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RealAudio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http://ra.mmv.ru/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 4. </w:t>
      </w:r>
      <w:proofErr w:type="gramStart"/>
      <w:r w:rsidRPr="009C4B99">
        <w:rPr>
          <w:rFonts w:ascii="Times New Roman" w:hAnsi="Times New Roman" w:cs="Times New Roman"/>
          <w:b/>
          <w:sz w:val="24"/>
          <w:szCs w:val="24"/>
        </w:rPr>
        <w:t>Текстуальное</w:t>
      </w:r>
      <w:proofErr w:type="gramEnd"/>
      <w:r w:rsidRPr="009C4B99">
        <w:rPr>
          <w:rFonts w:ascii="Times New Roman" w:hAnsi="Times New Roman" w:cs="Times New Roman"/>
          <w:b/>
          <w:sz w:val="24"/>
          <w:szCs w:val="24"/>
        </w:rPr>
        <w:t xml:space="preserve"> изучения литературного произведения</w:t>
      </w: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ab/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www.adv.ru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Библиотека ADV – собрание художественной литературы современных и классических авторов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5. </w:t>
      </w:r>
      <w:r w:rsidRPr="009C4B99">
        <w:rPr>
          <w:rFonts w:ascii="Times New Roman" w:hAnsi="Times New Roman" w:cs="Times New Roman"/>
          <w:b/>
          <w:sz w:val="24"/>
          <w:szCs w:val="24"/>
        </w:rPr>
        <w:t>Портреты литературных героев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http://center.fio.ru/works_student/aLEKSEEVAll/literature.htm Портрет в литературе.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4. </w:t>
      </w:r>
      <w:r w:rsidRPr="009C4B99">
        <w:rPr>
          <w:rFonts w:ascii="Times New Roman" w:hAnsi="Times New Roman" w:cs="Times New Roman"/>
          <w:b/>
          <w:sz w:val="24"/>
          <w:szCs w:val="24"/>
        </w:rPr>
        <w:t>Знакомство с пейзажами, описанными в произведении писателей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http://svaha.kmv.ru/city/city_pyat06.htm Пятигорск: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Лермонтовские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места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9C4B99">
        <w:rPr>
          <w:rFonts w:ascii="Times New Roman" w:hAnsi="Times New Roman" w:cs="Times New Roman"/>
          <w:b/>
          <w:sz w:val="24"/>
          <w:szCs w:val="24"/>
        </w:rPr>
        <w:t>Фонозаписи</w:t>
      </w:r>
      <w:proofErr w:type="spellEnd"/>
      <w:r w:rsidRPr="009C4B99">
        <w:rPr>
          <w:rFonts w:ascii="Times New Roman" w:hAnsi="Times New Roman" w:cs="Times New Roman"/>
          <w:b/>
          <w:sz w:val="24"/>
          <w:szCs w:val="24"/>
        </w:rPr>
        <w:t xml:space="preserve"> художественных произведений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http://www.russia.uthscsa.edu/music/artists «Маленькая Россия» </w:t>
      </w:r>
    </w:p>
    <w:p w:rsidR="00B750F0" w:rsidRPr="009C4B99" w:rsidRDefault="00B750F0" w:rsidP="009C4B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6.Знакомство с различными интерпретациями художественного произведения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ab/>
        <w:t xml:space="preserve">1.Графические интерпретации художественного произведения: тематически близкие произведения живописи, иллюстрации: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Галерея-мастерская художника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Г.С.Райшева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http://www.ikz.ru/culture/raishev-gallery/publications3_7.html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Образ Достоевского http://www.md.spb.ru/nd/r-paint-1.html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7.</w:t>
      </w:r>
      <w:r w:rsidRPr="009C4B99">
        <w:rPr>
          <w:rFonts w:ascii="Times New Roman" w:hAnsi="Times New Roman" w:cs="Times New Roman"/>
          <w:b/>
          <w:sz w:val="24"/>
          <w:szCs w:val="24"/>
        </w:rPr>
        <w:t xml:space="preserve"> Музыкальная интерпретация: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http://www.ipmce.su/~tsvet/WIN/music.html Песни на стихи М.Цветаевой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http://www.compozitor.spb.ru/vocal/romance1.htm </w:t>
      </w:r>
      <w:proofErr w:type="spellStart"/>
      <w:r w:rsidRPr="009C4B99">
        <w:rPr>
          <w:rFonts w:ascii="Times New Roman" w:hAnsi="Times New Roman" w:cs="Times New Roman"/>
          <w:sz w:val="24"/>
          <w:szCs w:val="24"/>
          <w:lang w:val="en-US"/>
        </w:rPr>
        <w:t>Compozitor</w:t>
      </w:r>
      <w:proofErr w:type="spell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http://vysotsky.zvuki.ru/search.php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psylab.unn.ac.ru/mp3/vv/vv_mp3.html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 xml:space="preserve">Московская афиша http://www.mos-afisha.ru/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8. </w:t>
      </w:r>
      <w:r w:rsidRPr="009C4B99">
        <w:rPr>
          <w:rFonts w:ascii="Times New Roman" w:hAnsi="Times New Roman" w:cs="Times New Roman"/>
          <w:b/>
          <w:sz w:val="24"/>
          <w:szCs w:val="24"/>
        </w:rPr>
        <w:t>Театральные интерпретации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 xml:space="preserve"> Театральные сайты: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http://www.mos-afisha.ru/ Московская афиша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http://www.maly.ru/repertuar/bigmoney/bigmoney.html Государственный Академический малый театр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http://i-love.by.ru/index.html Театр Романа Виктюка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Материалы электронных журналов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http://lit.1september.ru/index.php газета «Литература» издательского дома «1 Сентября»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http://magazines.russ.ru/voplit/ журнал «Вопросы литературы»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http://magazines.russ.ru/arion/ «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» журнал поэзии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http://www.vavilon.ru/metatext/vavilon.html Вавилон: Вестник молодой литературы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http://www.pereplet.ru/ Русский переплет. Литературный Интернет-журнал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9.. </w:t>
      </w:r>
      <w:r w:rsidRPr="009C4B99">
        <w:rPr>
          <w:rFonts w:ascii="Times New Roman" w:hAnsi="Times New Roman" w:cs="Times New Roman"/>
          <w:b/>
          <w:sz w:val="24"/>
          <w:szCs w:val="24"/>
        </w:rPr>
        <w:t>Киноверсии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Кинематограф http://www.geocities.com/FashionAvenue/1305/oblomov.jpg Хрустальные «звездочки» http://childactors.narod.ru/stukovoblomov.html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10. </w:t>
      </w:r>
      <w:r w:rsidRPr="009C4B99">
        <w:rPr>
          <w:rFonts w:ascii="Times New Roman" w:hAnsi="Times New Roman" w:cs="Times New Roman"/>
          <w:b/>
          <w:sz w:val="24"/>
          <w:szCs w:val="24"/>
        </w:rPr>
        <w:t>Литература в критике</w:t>
      </w: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http://www.philology.ru/literature2.htm Библиотека русской литературы на Русском филологическом портале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Тематические сайты о писателях, например: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pereplet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dostoevskiy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/ Ф.Достоевский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http</w:t>
      </w:r>
      <w:proofErr w:type="spellEnd"/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//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tsvetaeva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/ М.Цветаева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http://www.litera.ru/stixiya/authors/axmatova.html А.Ахматова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http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:// students . </w:t>
      </w:r>
      <w:proofErr w:type="spellStart"/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washington</w:t>
      </w:r>
      <w:proofErr w:type="spell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9C4B99">
        <w:rPr>
          <w:rFonts w:ascii="Times New Roman" w:hAnsi="Times New Roman" w:cs="Times New Roman"/>
          <w:sz w:val="24"/>
          <w:szCs w:val="24"/>
          <w:lang w:val="en-US"/>
        </w:rPr>
        <w:t>krylovd</w:t>
      </w:r>
      <w:proofErr w:type="spell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9C4B99">
        <w:rPr>
          <w:rFonts w:ascii="Times New Roman" w:hAnsi="Times New Roman" w:cs="Times New Roman"/>
          <w:sz w:val="24"/>
          <w:szCs w:val="24"/>
          <w:lang w:val="en-US"/>
        </w:rPr>
        <w:t>Apindex</w:t>
      </w:r>
      <w:proofErr w:type="spell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. </w:t>
      </w:r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html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>А</w:t>
      </w:r>
      <w:r w:rsidRPr="009C4B9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C4B99">
        <w:rPr>
          <w:rFonts w:ascii="Times New Roman" w:hAnsi="Times New Roman" w:cs="Times New Roman"/>
          <w:sz w:val="24"/>
          <w:szCs w:val="24"/>
        </w:rPr>
        <w:t>Платонов</w:t>
      </w: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http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:// www . </w:t>
      </w:r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soc .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:8100/ gallery / </w:t>
      </w:r>
      <w:proofErr w:type="spellStart"/>
      <w:r w:rsidRPr="009C4B99">
        <w:rPr>
          <w:rFonts w:ascii="Times New Roman" w:hAnsi="Times New Roman" w:cs="Times New Roman"/>
          <w:sz w:val="24"/>
          <w:szCs w:val="24"/>
          <w:lang w:val="en-US"/>
        </w:rPr>
        <w:t>solzhenitsyn</w:t>
      </w:r>
      <w:proofErr w:type="spell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/ home . </w:t>
      </w:r>
      <w:proofErr w:type="gramStart"/>
      <w:r w:rsidRPr="009C4B99">
        <w:rPr>
          <w:rFonts w:ascii="Times New Roman" w:hAnsi="Times New Roman" w:cs="Times New Roman"/>
          <w:sz w:val="24"/>
          <w:szCs w:val="24"/>
          <w:lang w:val="en-US"/>
        </w:rPr>
        <w:t>html</w:t>
      </w:r>
      <w:proofErr w:type="gramEnd"/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>А</w:t>
      </w:r>
      <w:r w:rsidRPr="009C4B9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C4B99">
        <w:rPr>
          <w:rFonts w:ascii="Times New Roman" w:hAnsi="Times New Roman" w:cs="Times New Roman"/>
          <w:sz w:val="24"/>
          <w:szCs w:val="24"/>
        </w:rPr>
        <w:t>Солженицын</w:t>
      </w: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C4B99">
        <w:rPr>
          <w:rFonts w:ascii="Times New Roman" w:hAnsi="Times New Roman" w:cs="Times New Roman"/>
          <w:b/>
          <w:sz w:val="24"/>
          <w:szCs w:val="24"/>
        </w:rPr>
        <w:t>Электронные ресурсы музеев</w:t>
      </w:r>
      <w:r w:rsidRPr="009C4B9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http://www.museum.ru/mus/ Музеи России,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http://www.museumpushkin.ru/ Всероссийский музей А.С.Пушкина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http://www.tula.ru/Polyana/ Ясная поляна – дом-музей Л.Н.Толстого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http://www.spasskoye-lutovinovo.ru/ Государственный литературный музей И.С.Тургенева http://www.museumpushkin.ru/russian/nekrasov/?page1 Музей-квартира А.Н.Некрасова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http://turgenev.org.ru/lit_orel/ Музей писателей-орловцев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b/>
          <w:sz w:val="24"/>
          <w:szCs w:val="24"/>
        </w:rPr>
        <w:t xml:space="preserve">Материалы электронных журналов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http://lit.1september.ru/index.php газета «Литература» издательского дома «1 Сентября»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http://magazines.russ.ru/voplit/ журнал «Вопросы литературы»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http://magazines.russ.ru/arion/ «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» журнал поэзии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http://www.vavilon.ru/metatext/vavilon.html Вавилон: Вестник молодой литературы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http://www.pereplet.ru/ Русский переплет. Литературный Интернет-журнал </w:t>
      </w:r>
    </w:p>
    <w:p w:rsidR="00B750F0" w:rsidRPr="009C4B99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Мир и музей http://www.amr-museum.ru/russ/ </w:t>
      </w:r>
    </w:p>
    <w:p w:rsidR="00B750F0" w:rsidRDefault="00B750F0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5ADB" w:rsidRPr="009C4B99" w:rsidRDefault="00F95ADB" w:rsidP="009C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0F0" w:rsidRPr="009C4B99" w:rsidRDefault="00B750F0" w:rsidP="009C4B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</w:p>
    <w:p w:rsidR="00B750F0" w:rsidRPr="009C4B99" w:rsidRDefault="00B750F0" w:rsidP="00F95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B750F0" w:rsidRPr="009C4B99" w:rsidRDefault="00B750F0" w:rsidP="00F95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Документ - камера</w:t>
      </w:r>
    </w:p>
    <w:p w:rsidR="00B750F0" w:rsidRPr="009C4B99" w:rsidRDefault="00B750F0" w:rsidP="00F95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Компьютер</w:t>
      </w:r>
    </w:p>
    <w:p w:rsidR="00B750F0" w:rsidRPr="009C4B99" w:rsidRDefault="00B750F0" w:rsidP="00F95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Интерактивная доска</w:t>
      </w:r>
    </w:p>
    <w:p w:rsidR="00B750F0" w:rsidRPr="009C4B99" w:rsidRDefault="00B750F0" w:rsidP="00F95A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Сканер, принтер, копировальный аппарат.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4B99">
        <w:rPr>
          <w:rFonts w:ascii="Times New Roman" w:hAnsi="Times New Roman" w:cs="Times New Roman"/>
          <w:b/>
          <w:bCs/>
          <w:sz w:val="24"/>
          <w:szCs w:val="24"/>
        </w:rPr>
        <w:t>Цель курса:</w:t>
      </w: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Развитие ребенка как компетентной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цели обучения литературе: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– осмысление литературы как особой формы культурной традиции;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– формирование эстетического вкуса как ориентира самостоятельной читательской деятельности;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– формирование и развитие умений грамотного и свободного владения устной и письменной речью;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– 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</w:t>
      </w:r>
    </w:p>
    <w:p w:rsidR="00B750F0" w:rsidRPr="009C4B99" w:rsidRDefault="00B750F0" w:rsidP="00F95AD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9C4B9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C4B99">
        <w:rPr>
          <w:rFonts w:ascii="Times New Roman" w:hAnsi="Times New Roman" w:cs="Times New Roman"/>
          <w:sz w:val="24"/>
          <w:szCs w:val="24"/>
        </w:rPr>
        <w:t xml:space="preserve">. в содержании тематического планирования предполагается реализовать актуальные в настоящее время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, личностно ориентированный,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подходы, которые определяют </w:t>
      </w:r>
      <w:proofErr w:type="gramEnd"/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4B99">
        <w:rPr>
          <w:rFonts w:ascii="Times New Roman" w:hAnsi="Times New Roman" w:cs="Times New Roman"/>
          <w:b/>
          <w:bCs/>
          <w:sz w:val="24"/>
          <w:szCs w:val="24"/>
        </w:rPr>
        <w:t>Задачи обучения: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устного пересказа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  <w:proofErr w:type="gramEnd"/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научиться развернутому ответу на вопрос, рассказу о литературном герое, характеристике героя;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отзыву на самостоятельно прочитанное произведение; способами свободного владения письменной речью;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noProof/>
          <w:color w:val="000000"/>
          <w:sz w:val="24"/>
          <w:szCs w:val="24"/>
        </w:rPr>
        <w:t></w:t>
      </w:r>
      <w:r w:rsidRPr="009C4B99">
        <w:rPr>
          <w:rFonts w:ascii="Times New Roman" w:hAnsi="Times New Roman" w:cs="Times New Roman"/>
          <w:sz w:val="24"/>
          <w:szCs w:val="24"/>
        </w:rPr>
        <w:t xml:space="preserve"> освоение лингвистической, культурологической, коммуникативной компетенций.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</w:t>
      </w:r>
      <w:proofErr w:type="spellStart"/>
      <w:r w:rsidRPr="009C4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компетентностный</w:t>
      </w:r>
      <w:proofErr w:type="spellEnd"/>
      <w:r w:rsidRPr="009C4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подход</w:t>
      </w:r>
      <w:r w:rsidRPr="009C4B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 xml:space="preserve">к созданию тематического планирования обеспечивает взаимосвязанное развитие и совершенствование ключевых,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и предметных компетенций.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Принципы отбора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учащихся.</w:t>
      </w:r>
    </w:p>
    <w:p w:rsidR="00B750F0" w:rsidRPr="009C4B99" w:rsidRDefault="00B750F0" w:rsidP="009C4B9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Личностная ориентация</w:t>
      </w:r>
      <w:r w:rsidRPr="009C4B99">
        <w:rPr>
          <w:rFonts w:ascii="Times New Roman" w:hAnsi="Times New Roman" w:cs="Times New Roman"/>
          <w:sz w:val="24"/>
          <w:szCs w:val="24"/>
        </w:rPr>
        <w:t xml:space="preserve"> образовательного процесса выявляет приоритет воспитательных и развивающих целей обучения. Способность учащихся понимать причины и логику развития </w:t>
      </w:r>
      <w:r w:rsidRPr="009C4B99">
        <w:rPr>
          <w:rFonts w:ascii="Times New Roman" w:hAnsi="Times New Roman" w:cs="Times New Roman"/>
          <w:i/>
          <w:iCs/>
          <w:sz w:val="24"/>
          <w:szCs w:val="24"/>
        </w:rPr>
        <w:t>литературных</w:t>
      </w:r>
      <w:r w:rsidRPr="009C4B99">
        <w:rPr>
          <w:rFonts w:ascii="Times New Roman" w:hAnsi="Times New Roman" w:cs="Times New Roman"/>
          <w:sz w:val="24"/>
          <w:szCs w:val="24"/>
        </w:rPr>
        <w:t xml:space="preserve"> процессов открывает возможность для осмысленного восприятия всего разнообразия мировоззренческих,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Деятельностный</w:t>
      </w:r>
      <w:proofErr w:type="spellEnd"/>
      <w:r w:rsidRPr="009C4B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подход</w:t>
      </w:r>
      <w:r w:rsidRPr="009C4B99">
        <w:rPr>
          <w:rFonts w:ascii="Times New Roman" w:hAnsi="Times New Roman" w:cs="Times New Roman"/>
          <w:sz w:val="24"/>
          <w:szCs w:val="24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Основой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9C4B99">
        <w:rPr>
          <w:rFonts w:ascii="Times New Roman" w:hAnsi="Times New Roman" w:cs="Times New Roman"/>
          <w:i/>
          <w:iCs/>
          <w:sz w:val="24"/>
          <w:szCs w:val="24"/>
        </w:rPr>
        <w:t>общие учебные умения, навыки и способы человеческой деятельности,</w:t>
      </w:r>
      <w:r w:rsidRPr="009C4B99">
        <w:rPr>
          <w:rFonts w:ascii="Times New Roman" w:hAnsi="Times New Roman" w:cs="Times New Roman"/>
          <w:sz w:val="24"/>
          <w:szCs w:val="24"/>
        </w:rPr>
        <w:t xml:space="preserve"> что предполагает повышенное внимание к развитию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связей курса литературы.</w:t>
      </w:r>
    </w:p>
    <w:p w:rsidR="00B750F0" w:rsidRPr="009C4B99" w:rsidRDefault="00B750F0" w:rsidP="00B750F0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познавательной активности учащихся, их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интегрированных уроков и т. д.</w:t>
      </w:r>
    </w:p>
    <w:p w:rsidR="00B750F0" w:rsidRPr="009C4B99" w:rsidRDefault="00B750F0" w:rsidP="00B750F0">
      <w:pPr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Стандарт ориентирован на </w:t>
      </w:r>
      <w:r w:rsidRPr="009C4B99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9C4B99">
        <w:rPr>
          <w:rFonts w:ascii="Times New Roman" w:hAnsi="Times New Roman" w:cs="Times New Roman"/>
          <w:sz w:val="24"/>
          <w:szCs w:val="24"/>
        </w:rPr>
        <w:t xml:space="preserve"> 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F95ADB" w:rsidRDefault="00F95ADB" w:rsidP="00B750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ADB" w:rsidRDefault="00F95ADB" w:rsidP="00B750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ADB" w:rsidRDefault="00F95ADB" w:rsidP="00B750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B750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B750F0" w:rsidRPr="009C4B99" w:rsidRDefault="00B750F0" w:rsidP="00B750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  ТРЕБОВАНИЯ К ЗНАНИЯМ, УМЕНИЯМ И НАВЫКАМ УЧАЩИХСЯ ПО   </w:t>
      </w:r>
      <w:r w:rsidR="00584D3F">
        <w:rPr>
          <w:rFonts w:ascii="Times New Roman" w:hAnsi="Times New Roman" w:cs="Times New Roman"/>
          <w:b/>
          <w:sz w:val="24"/>
          <w:szCs w:val="24"/>
        </w:rPr>
        <w:t xml:space="preserve">ЛИТЕРАТУРЕ </w:t>
      </w:r>
      <w:r w:rsidRPr="009C4B99">
        <w:rPr>
          <w:rFonts w:ascii="Times New Roman" w:hAnsi="Times New Roman" w:cs="Times New Roman"/>
          <w:b/>
          <w:sz w:val="24"/>
          <w:szCs w:val="24"/>
        </w:rPr>
        <w:t>ЗА КУРС 9 КЛАССА</w:t>
      </w:r>
    </w:p>
    <w:p w:rsidR="00B750F0" w:rsidRPr="009C4B99" w:rsidRDefault="00B750F0" w:rsidP="00B750F0">
      <w:pPr>
        <w:widowControl w:val="0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творческого пути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А.С.Грибоедова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, А.С.Пушкина, М.Ю.Лермонтова, Н.В.Гоголя;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изученные теоретико-литературные понятия;</w:t>
      </w:r>
    </w:p>
    <w:p w:rsidR="00B750F0" w:rsidRPr="009C4B99" w:rsidRDefault="00B750F0" w:rsidP="00B750F0">
      <w:pPr>
        <w:widowControl w:val="0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воспринимать и анализировать художественный текст;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выделять смысловые части художественного текста, составлять тезисы и план прочитанного;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определять род и жанр литературного произведения;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ф"/>
      <w:bookmarkEnd w:id="0"/>
      <w:r w:rsidRPr="009C4B99">
        <w:rPr>
          <w:rFonts w:ascii="Times New Roman" w:hAnsi="Times New Roman" w:cs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сопоставлять эпизоды литературных произведений и сравнивать их героев;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писать отзывы о самостоятельно прочитанных произведениях, сочинения </w:t>
      </w:r>
    </w:p>
    <w:p w:rsidR="00B750F0" w:rsidRPr="009C4B99" w:rsidRDefault="00B750F0" w:rsidP="00B750F0">
      <w:pPr>
        <w:widowControl w:val="0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: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B750F0" w:rsidRPr="009C4B99" w:rsidRDefault="00B750F0" w:rsidP="00B750F0">
      <w:pPr>
        <w:widowControl w:val="0"/>
        <w:numPr>
          <w:ilvl w:val="0"/>
          <w:numId w:val="1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определения своего круга чтения и оценки литературных произведений; </w:t>
      </w:r>
    </w:p>
    <w:p w:rsidR="009C4B99" w:rsidRDefault="00B750F0" w:rsidP="009C4B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  <w:r w:rsidRPr="009C4B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4B99" w:rsidRDefault="009C4B99" w:rsidP="009C4B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B99" w:rsidRDefault="009C4B99" w:rsidP="009C4B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B99" w:rsidRDefault="009C4B99" w:rsidP="009C4B9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B99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B750F0" w:rsidRPr="009C4B99" w:rsidRDefault="00B750F0" w:rsidP="009C4B99">
      <w:pPr>
        <w:spacing w:after="0" w:line="240" w:lineRule="auto"/>
        <w:ind w:right="-1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Литература как искусство слова.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Место художественной литературы в общественной жизни и культуре России. Национальные ценности и традиции, формирующие проблематику и образный мир русской литературы, ее гуманизм, гражданский и патриотический пафос.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Национальная самобытность русской литературы. Русская литература в контексте мировой.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Методика. При изучении этого курса целесообразно учитывать подготовленность учащихся, оснащенность уроков литературы, возможность проведения внеклассных мероприятий. Это отразится на характере проведения обзорных и монографических тем. Возможно использование различного количества часов на изучение монографических тем или даже их превращение в обзорные, которые содержат достаточно лаконичный материал о жизни и творчестве писателя. Этот вопрос решается учителем в зависимости от обстоятельств. Часто такого рода сокращение происходит при изучении древней литератур, литературы 18 века, а также ряда конкретных монографических тем конца 20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Понятие о литературном процессе.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Литература эпохи средневековья.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Композиция «Божественной комедии». Ад, Чистилище и Рай как варианты финала человеческой судьбы. Поэма как символ пути человека от заблуждения к истине. Тема страдания и очищения. Данте и Вергилий. Данте 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Беатриче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. Рождение названия поэмы (от «Комедии» к «Божественной комедии»). Поэтическая форма произведения.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Название произведения.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Древнерусская литература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Беседы о древней русской литератур. Богатство жанров литературы Древней Руси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етописи как исторические повествования. Жанр жития (с использованием повторения).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«Слово о полку Игореве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 xml:space="preserve">.». </w:t>
      </w:r>
      <w:proofErr w:type="spellStart"/>
      <w:proofErr w:type="gramEnd"/>
      <w:r w:rsidRPr="009C4B99">
        <w:rPr>
          <w:rFonts w:ascii="Times New Roman" w:hAnsi="Times New Roman" w:cs="Times New Roman"/>
          <w:sz w:val="24"/>
          <w:szCs w:val="24"/>
        </w:rPr>
        <w:t>Высокопоэтическое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патриотическое произведение – первое произведение национальной классики. Историческая основа памятника, его сюжет. Жанр и композиция «Слова…». Образ русской земли и нравственно-поэтическая идея «Слова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 xml:space="preserve">..». 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Образы русских князей. «Золотое слово» Святослава. Князь Игорь. Ярославна как идеальный образ русской женщины. Художественные особенности памятника. Связь «Слова…» с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устным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народным творчество. Поэтические переводы (В.А. Жуковский, К.Д. Бальмонт, современные переводы). Роль памятника в судьбах русской культуры. Тема «Слова…» в лирике русских поэтов.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Стихотворный перевод.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Методика. При знакомстве со «Словом…» очень важно включать в уроки фрагменты из лучших переводов и предельно активно использовать возможности взаимодействия искусств.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Литература 18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>Идейно-художественное своеобразие литературы эпохи Просвещения. Классицизм и его особенности. Идея прославления величия и могущества Российского государства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арождение в литературе антикрепостнической направленности. Сентиментализм как литературное направление. Особенности проявления классицизма и сентиментализма в русской литературе.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i/>
          <w:sz w:val="24"/>
          <w:szCs w:val="24"/>
        </w:rPr>
        <w:t xml:space="preserve">М.В. Ломоносов. «Ода на день восшествия на Всероссийский престол Величества государыни императрицы </w:t>
      </w:r>
      <w:proofErr w:type="spellStart"/>
      <w:r w:rsidRPr="009C4B99">
        <w:rPr>
          <w:rFonts w:ascii="Times New Roman" w:hAnsi="Times New Roman" w:cs="Times New Roman"/>
          <w:i/>
          <w:sz w:val="24"/>
          <w:szCs w:val="24"/>
        </w:rPr>
        <w:t>Елисаветы</w:t>
      </w:r>
      <w:proofErr w:type="spellEnd"/>
      <w:r w:rsidRPr="009C4B99">
        <w:rPr>
          <w:rFonts w:ascii="Times New Roman" w:hAnsi="Times New Roman" w:cs="Times New Roman"/>
          <w:i/>
          <w:sz w:val="24"/>
          <w:szCs w:val="24"/>
        </w:rPr>
        <w:t xml:space="preserve"> Петровны. 1747 год», «Вечернее размышление о Божием величестве при случае северного сияния» (фрагменты).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Ломоносов – ученый, реформатор русского языка, поэт. Прославление родины, науки и Просвещения в художественных произведениях поэта. Безграничность мироздания и богатство «Божьего мира» в его лирике. Жанр оды.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Ода.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Г.Р. Державин. «Ода к </w:t>
      </w:r>
      <w:proofErr w:type="spellStart"/>
      <w:r w:rsidRPr="009C4B99">
        <w:rPr>
          <w:rFonts w:ascii="Times New Roman" w:hAnsi="Times New Roman" w:cs="Times New Roman"/>
          <w:i/>
          <w:sz w:val="24"/>
          <w:szCs w:val="24"/>
        </w:rPr>
        <w:t>Фелице</w:t>
      </w:r>
      <w:proofErr w:type="spellEnd"/>
      <w:r w:rsidRPr="009C4B99">
        <w:rPr>
          <w:rFonts w:ascii="Times New Roman" w:hAnsi="Times New Roman" w:cs="Times New Roman"/>
          <w:i/>
          <w:sz w:val="24"/>
          <w:szCs w:val="24"/>
        </w:rPr>
        <w:t>», «Властителям и судиям», «Памятник».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Державин – крупнейший поэт 18 века. «Ода к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Фелице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» (общая характеристика с разбором отдельных строф). «Властителям и судиям», «Памятник» и другие поэтические произведения. Сочетание в его произведениях классицизма и новаторских черт. Новое в жанре оды: сочетание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возвышенного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с обыденным. Гражданский пафос лирики.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Классицизм и классика. Силлабо-тоническое стихосложение.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Д.И. Фонвизин «Недоросль».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Сатирическая направленность комедии. Герои и события комедии. Резкое противопоставление позиций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Простаковых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, Скотининых, Правдина, Стародума. Классицизм в драматическом произведении.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Классицизм в драматическом произведении.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А.Н. Радищев «Путешествие из Петербурга в Москву».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Отражение в «Путешествии…» просветительских взглядов автора. Быт и нравы крепостнической Руси в «Путешествии…». Черты классицизма и сентиментализма в произведении. Жанр «путешествия…».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Традиции жанра путешествия.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Н.М. Карамзин «Бедная Лиза»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Лирика и проза Карамзина «Бедная Лиза» как произведение русского сентиментализма. Карамзин – историк.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Сентиментализм.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Методика. Изучение монографических тем по творчеству М.В. Ломоносова, Г.Р. Державина, Д.И. Фонвизина, А.Н. Радищева, Н.М. Карамзина может проходить обзорно. Выбор остается за учителем и зависит от подготовленности класса.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Литература 19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Человек в его связи с национальной историей. Взаимоотношения культур. Романтизм в русской литературе. Золотой век русской поэзии. В.А. Жуковский, к.Н. Батюшков. А.С. Пушкин, Н.М. Языков, А.В. Кольцов, Е.А. Баратынский. Совершенство поэтического мастерства  поэтов золотого века. Проза и драматургия в эпоху золотого века поэзии. Комедия А.С. Грибоедов и проза А.С. Пушкина.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Особенности взглядов представителей романтизма. Соотношение мечты и действительности в романтических произведениях. Формирование представления о национальной самобытности. А.С. Пушкин как родоначальник новой русской литературы. Роль литературы в формировании русского языка.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Эпоха и литература. Романтизм в русской литературе.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В.А. Жуковский «Море», «Невыразимое».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Романтизм. Краткий очерк жизни и творчества Жуковского. Дружба с Пушкиным. Романтическая лирика поэта. Жуковский – переводчик.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Романтизм.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А.С. грибоедов. «Горе от ума».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 xml:space="preserve">Очерк жизни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Грибоедова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. История  создания комедии. Смысл названия и проблема  ума в комедии. Сатирическое изображение жизни и нравов московского дворянства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собенности развития комедийной интриги; своеобразие конфликта. Система образов. «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Фамусовская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» Москва. Герои и их судьбы. Чацкий и Фамусов. Чацкий и Молчалин. Чацкий и Софья. Новаторство драматурга; черты классицизма и романтизма, жанровое своеобразие, язык. «Открытость» финала пьесы. Пьеса в восприятии критики (</w:t>
      </w:r>
      <w:r w:rsidRPr="009C4B99">
        <w:rPr>
          <w:rFonts w:ascii="Times New Roman" w:hAnsi="Times New Roman" w:cs="Times New Roman"/>
          <w:i/>
          <w:sz w:val="24"/>
          <w:szCs w:val="24"/>
        </w:rPr>
        <w:t>И.А. Гончаров «</w:t>
      </w:r>
      <w:proofErr w:type="spellStart"/>
      <w:r w:rsidRPr="009C4B99">
        <w:rPr>
          <w:rFonts w:ascii="Times New Roman" w:hAnsi="Times New Roman" w:cs="Times New Roman"/>
          <w:i/>
          <w:sz w:val="24"/>
          <w:szCs w:val="24"/>
        </w:rPr>
        <w:t>Мильон</w:t>
      </w:r>
      <w:proofErr w:type="spellEnd"/>
      <w:r w:rsidRPr="009C4B99">
        <w:rPr>
          <w:rFonts w:ascii="Times New Roman" w:hAnsi="Times New Roman" w:cs="Times New Roman"/>
          <w:i/>
          <w:sz w:val="24"/>
          <w:szCs w:val="24"/>
        </w:rPr>
        <w:t xml:space="preserve"> терзаний»). Сценическая жизнь комедии.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Теория.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Внесценические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персонажи пьесы.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>А.С. Пушкин «К Чаадаеву», «К морю», «Пророк», «Храни меня, мой талисман…», «Сожженное письмо», «Если жизнь тебя обманет…», «Поэт», «осень» (отрывок), «Я памятник воздвиг себе нерукотворный…» и др.</w:t>
      </w:r>
      <w:proofErr w:type="gramEnd"/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Творческий путь А.С. Пушкина (на основе ранее изученного). Годы ссылки. Болдинская осень 1830 года. Стихотворения Пушкина разных лет. Богатство тематики и совершенство формы. Любовная лирика Пушкина («Храни меня, мой талисман…», «Сожженное письмо» и др.). Любовь как источник творческого вдохновения. Красота любовного чувства лирического героя, преклонение перед любимой женщиной. Особые формы метафоризации в стихотворениях о любви. Философские размышления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жни («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Чаадаеву», «Если жизнь тебя обманет…», «Элегия»). Оптимизм философской лирики Пушкина. Дружба в лирике Пушкина. Искренняя привязанность поэта к друзьям лицейских лет. Размышления поэта о скоротечности человеческого бытия. Сущность творчества, тема поэта и поэзии («Поэт», «Я памятник воздвиг себе нерукотворный…» и др.). Поиски своего места в поэзии. Вдохновение поэта как особое состояние. Философско-эстетические раздумья поэта, вечность идей, отраженных в лирике. Роль архаичной лексики в создании философского настроя стихотворения.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Маленькие трагедии. </w:t>
      </w:r>
      <w:r w:rsidRPr="009C4B99">
        <w:rPr>
          <w:rFonts w:ascii="Times New Roman" w:hAnsi="Times New Roman" w:cs="Times New Roman"/>
          <w:i/>
          <w:sz w:val="24"/>
          <w:szCs w:val="24"/>
        </w:rPr>
        <w:t xml:space="preserve">Моцарт и Сальери». </w:t>
      </w:r>
      <w:r w:rsidRPr="009C4B99">
        <w:rPr>
          <w:rFonts w:ascii="Times New Roman" w:hAnsi="Times New Roman" w:cs="Times New Roman"/>
          <w:sz w:val="24"/>
          <w:szCs w:val="24"/>
        </w:rPr>
        <w:t>Нравственная проблематика трагедии («Гений и злодейство – две вещи несовместимые»). Талантливость и гениальность. Характеры и поступки героев и позиция автора.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«Евгений Онегин» - </w:t>
      </w:r>
      <w:r w:rsidRPr="009C4B99">
        <w:rPr>
          <w:rFonts w:ascii="Times New Roman" w:hAnsi="Times New Roman" w:cs="Times New Roman"/>
          <w:sz w:val="24"/>
          <w:szCs w:val="24"/>
        </w:rPr>
        <w:t xml:space="preserve">роман в стихах. История создания. Особенности жанра и композиции романа в стихах. Единство лирического и эпического начал; нравственно-философская проблематика произведения. Сюжет романа и темы лирических отступлений. Жизнь столицы и мир деревни. Автор и его герои. Образ Онегина и тема «лишнего человека» в русской литературе. Татьяна как «милый идеал» Пушкина. Картины родной природы. «Открытый» финал романа.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строфа. Реализм романа. А.С. Пушкин в русской критике (статьи В.Г. Белинского и др.).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Теория. Реализм. Роман в стихах.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строфа.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М.Ю. Лермонтов. 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>«Ангел», «Ужасная судьба отца и сына…», «Поэт» («отделкой золотой блистает мой кинжал…»), «Нет, я не Байрон, я другой…», «Монолог», «Дума», «Пленный рыцарь», «нищий» и др. (14 часов).</w:t>
      </w:r>
      <w:proofErr w:type="gramEnd"/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Краткая биография (на основе ранее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). Трагичность судьбы поэта. Светлые и грустные воспоминания детства (стихотворения «Ангел», «Ужасная судьба отца и сына…» и др.). Поиск своего места в поэзии («Поэт», «Нет, я не Байрон, я другой…» и др.). Любовные стихи Лермонтова («Нищий» и др.). Мотив трагедии поколения («Монолог», «Пленный рыцарь», «Дума» и др.)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диночество и мечты о счастье и взаимопонимании в творчестве поэта. Символика в стихах Лермонтова. Развитие в творчестве Лермонтова пушкинских традиций. Природа и человек в философской лирике Лермонтова.</w:t>
      </w:r>
    </w:p>
    <w:p w:rsidR="00B750F0" w:rsidRPr="009C4B99" w:rsidRDefault="00B750F0" w:rsidP="009C4B9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«Герой нашего времени».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Жанр социально-психологического романа. Особенности композиции романа, ее роль в раскрытии образа Печорина. Фабула и сюжет. Печорин среди других героев романа. Печорин в галерее «лишних людей». Роль повести «Максим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». Повесть «Тамань». Сюжет и герои повести. Реалистическое и романтическое начало в повести. Художественное совершенство языка повести. Нравственно-философская проблематика произведения, проблема судьбы. Черты романтизма и реализма в романе.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Фабула и сюжет. Социально-психологический роман.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 xml:space="preserve">Методика. Обычно взаимодействие понятий «фабула» и «сюжет» учитель разъясняет именно на материале романа М.Ю. Лермонтова «Герои нашего времени». Убедительность такой работы стоит использовать при изучении произведения.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Н.В. Гоголь. «Мертвые души».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Краткий обзор творчества (на основе ранее изученного). Пьесы Гоголя (повторение). «Мертвые души». Замысел, жанр и композиция поэмы. Авантюра Чичикова как сюжетная основа повествования. Роль и место Чичикова в системе образов поэмы. Помещики и чиновники в поэме и приемы создания их образов. «Живая Русь» в поэме и мотив дороги. Единство эпического и лирического начала в поэме, написанной прозой. Место «Повести о капитане Копейкине» в поэме. Сатира в поэме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удожественные приемы Гоголя (использование контраста, роль гиперболы и сравнения, алогизм и лиризм в повествовании и др.). своеобразие гоголевского реализма.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«Шинель». </w:t>
      </w:r>
      <w:r w:rsidRPr="009C4B99">
        <w:rPr>
          <w:rFonts w:ascii="Times New Roman" w:hAnsi="Times New Roman" w:cs="Times New Roman"/>
          <w:sz w:val="24"/>
          <w:szCs w:val="24"/>
        </w:rPr>
        <w:t>Образ «маленького человека» в повести. Приемы создания образа героя. Город как носитель зла.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Поэма в прозе. Лирические отступления. Сатира.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И.С. Тургенев. «Первая любовь».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Краткая биография писателя. «Первая любовь» - любимая повесть Тургенева. Сюжет повести и ее герои. Роль основ в сюжете. Нравственная проблематика повести.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Стиль писателя.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Ф.И. Тютчев. «Как сладко дремлет сад темно-зеленый…», «День и ночь», «Эти бедные селенья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>.», «</w:t>
      </w:r>
      <w:proofErr w:type="gramEnd"/>
      <w:r w:rsidRPr="009C4B99">
        <w:rPr>
          <w:rFonts w:ascii="Times New Roman" w:hAnsi="Times New Roman" w:cs="Times New Roman"/>
          <w:i/>
          <w:sz w:val="24"/>
          <w:szCs w:val="24"/>
        </w:rPr>
        <w:t>Еще томлюсь тоской…», «Она сидела на полу…».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Краткая биографическая справка. Лирика природы. Тютчев о поэте. Любовная лирика. Философские миниатюры.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А.А. Фет. «Чудная картина…», «Я вдаль иду…», «Нет, я не изменил…», «Я был опять в саду твоем…», «Деревня», «На заре ты ее не буди…» (по выбору).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Необычность судьбы поэта. Лирика любви, природы, патриотическая тематика. Роль метафор и сравнений в поэтических текстах Фета.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Лирика. Тематика и жанры лирических произведений.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Н.А. Некрасов. «Вчерашний день, часу в шестом…»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9C4B9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Представление Некрасова о поэте и поэзии. Своеобразие некрасовской Музы.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Трехсложные стихотворные размеры.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Методика. Существует традиция блокового изучения произведений Ф.И. Тютчева, Н.А. Некрасова, А.А. Фета и других поэтов второй половины 19 века. Это дает возможность сопоставления их творчества, суждений о богатстве лирической картины эпохи, ее сложности и многообразия. Обзоры включают поэтические произведения по выбору учителя и учащихся.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Л.Н. Толстой «Юность».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Творческий путь великого писателя. Автобиографическая трилогия. Герой трилогии Николенька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Иртеньев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среди других героев повести. «Диалектика души» героев в повести «Юность». Мастерство и сила нравственного воздействия автора.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Автобиографические произведения: роман, повесть, рассказ, циклы автобиографических произведений.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А.П. Чехов «Человек в футляре», «Тоска»</w:t>
      </w:r>
      <w:proofErr w:type="gramStart"/>
      <w:r w:rsidRPr="009C4B99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Творческий путь писателя. Ранние юмористические рассказы молодого Чехова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ногообразие тем и сюжетов чеховской прозы.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«Маленькая трилогия» («Человек в футляре», «Крыжовник», «О любви») как цикл произведений, рисующих ложные представления, определяющие судьбы людей. Композиция и общая идея цикла. Сюжет и герои «Человека в футляре». Трагизм судьбы героя рассказа «Тоска». Жестокость мира, окружающего героя. Тема «маленького человека» в рассказах Чехова. Особенности авторской позиции в рассказах.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Юмор и сатира в их соотношении.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>Русская литература 20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Русская литература 20 века: богатство поисков и направлений. Рождение новых жанров и стилей. Тема родины и ее судьбы.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И.А. Бунин «Жизнь Арсеньева» (главы).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Бунин – поэт и прозаик. Тесная связь его творчества с традициями 19 века. Первый лауреат Нобелевской премии в русской литературе. «Жизнь Арсеньева» - автобиографическая повесть. Главы о юности героя. Стилистическое мастерство поэта, прозаика, переводчика.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Стилистическое мастерство.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М. Горький «Мои университеты» (главы).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Судьба писателя и его раннее творчество. Автобиографическая трилогия. Главы из повести «Мои университеты». Герой повести – Алеша Пешков и его судьба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лементы публицистики в художественной прозе.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Публицистика.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А.А. Блок «Россия», «Девушка пела в церковном хоре…» и др.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Слово о Блоке. Лирика поэта. Образ Прекрасной Дамы как воплощение вечной женственности. Любовь к России, вера в ее будущее. Трагедия поэта в «страшном мире». Художественное своеобразие поэзии Блока.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С.А. Есенин «Отговорила роща золотая…», «Я покинул родимый дом…» и др.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Слово о Есенине и его судьбе. Тема родины в лирике поэта. Поэтизация крестьянской Руси в творчестве Есенина. Эмоциональность и философская глубина поэзии Есенина. Человек и природа в художественном мире поэта. Народно-песенная основа стиха Есенина.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В.В. Маяковский «Послушайте!», «Прозаседавшиеся» и др.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Слово о Маяковском. Поэт-публицист, поэт-новатор. Сатирические стихи и стихи о любви. Тонический стих поэта.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А.А. Ахматова «Песня последней встречи», «Сероглазый король» и др.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Слово об Ахматовой. Тема родной земли: стихи и поэмы. Звучание темы родины и гражданского долга в лирике Ахматовой. Стихи о любви. Музыка стиха и тонкий психологизм лирики.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Особенности стиха в творчестве поэтов различных направлений первой половины 20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Г. Тукай. Стихотворения из цикла «О, эта любовь!»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Традиционная для поэзии Востока форма газели. Тукай как переводчик поэзии Пушкина, Лермонтова и других русских поэтов. Рол поэта в формировании татарского литературного языка, в развитии татарской литературы.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Газель.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М.А. Булгаков «Мертвые души» (комедия по поэме Н.В. гоголя) «Собачье сердце».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Краткое описание творческого пути писателя. Классические произведения прозы и пьесы Булгакова, созданные на их основе. Комедия по поэме Н.В. Гоголя «Мертвые души». Чичиков и его окружение в изображении Булгакова. Сатира, фантастика и глубокий психологизм творчества писателя. «Собачье сердце». Поэтика Булгакова-сатирика. Герои и события повести. «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Шариковщина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» как социальное и моральное явление.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Пьеса и инсценировка. Связь эпох в литературе.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Методика. Насыщенность курса 9 класса дает возможность изменить процесс знакомства с поэмой Н.В. гоголя «Мертвые души»,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обратясь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сначала к ее инсценировке, созданной М.А. Булгаковым. Возможность исполнить  в лицах фрагменты одной из глав, знакомство с героями, которое дает афиша, облегчает освоение сюжета и попутно демонстрирует отличительные особенности прозы и драматургического произведения.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М.А. Шолохов «Судьба человека».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>Сложность человеческих судеб в годы Великой Отечественной войны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B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C4B99">
        <w:rPr>
          <w:rFonts w:ascii="Times New Roman" w:hAnsi="Times New Roman" w:cs="Times New Roman"/>
          <w:sz w:val="24"/>
          <w:szCs w:val="24"/>
        </w:rPr>
        <w:t>сихологическая точность и доброжелательность повествования. Андрей Соколов – образ простого и стойкого русского человека, который прошел войну и плен. Андрей Соколов и Ванюшка. Забота о судьбе детей, пострадавших от войны. Роль пейзажных зарисовок в рассказе. Гуманизм рассказа.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А.А. Твардовский «Василий Теркин» (главы).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Военная тема в лирике Твардовского. Поэма «Василий Теркин» и ее главный герой. Эволюция образа Василия Теркина в поэме: утраты и обретения («Два солдата», «Дед и бабка»). Философские раздумья автора («О себе»). Связь лирики Твардовского с фольклором.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Создание народного характера.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Русская литература 6-90-х годов 20 века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Произведения различных видов, жанров, направлений писателей конца 20 века. Богатство жанров, отразивших Великую Отечественную войну в художественной литературе. Полемика писателей, критиков и широкой общественности о роли искусства в жизни человека. Столкновение гуманных и антигуманных позиций. Проблема выбора читателя.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В.П. Астафьев. «Царь-рыба» (главы).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Краткий рассказ о писателе и его творчестве. Нравственные проблемы произведений: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отвесттвенность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человека перед природой за свое отношение к ней и ее богатству. Смысл противоборства человека и </w:t>
      </w:r>
      <w:proofErr w:type="spellStart"/>
      <w:proofErr w:type="gramStart"/>
      <w:r w:rsidRPr="009C4B99">
        <w:rPr>
          <w:rFonts w:ascii="Times New Roman" w:hAnsi="Times New Roman" w:cs="Times New Roman"/>
          <w:sz w:val="24"/>
          <w:szCs w:val="24"/>
        </w:rPr>
        <w:t>царь-рыбы</w:t>
      </w:r>
      <w:proofErr w:type="spellEnd"/>
      <w:proofErr w:type="gramEnd"/>
      <w:r w:rsidRPr="009C4B99">
        <w:rPr>
          <w:rFonts w:ascii="Times New Roman" w:hAnsi="Times New Roman" w:cs="Times New Roman"/>
          <w:sz w:val="24"/>
          <w:szCs w:val="24"/>
        </w:rPr>
        <w:t>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В.Г. Распутин «Деньги для Марии».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Распутин – писатель-публицист, патриот российской земли. Повесть «Деньги для Марии», ее гуманистический смысл. Различные психологические типы персонажей повести. Противопоставление жизненных принципов персонажей (Наталья, Степанида, председатель колхоза, бухгалтер, директор школы и др.). Тема семьи: образ Марии и Кузьмы. Роль попутчиков Кузьмы в осмыслении идеи повести. Смысл открытого финала произведения.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>А.В. Вампилов «Старший сын».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Особенности драматургии Вампилова: тематика, конфликты, художественные решения. Пьеса «Старший сын». Необычность ее содержания и сюжета. Гуманистический смысл пьесы. Особенности драматической интриги. Сложности человеческой судьбы. Глубина духовного мира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Сарафанова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при внешней жизненной неудачливости.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А.И. Солженицын «Матренин двор». 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Автобиографическая основа рассказа. Образ главной героини и тема «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праведничества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>» в русской литературе.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B99">
        <w:rPr>
          <w:rFonts w:ascii="Times New Roman" w:hAnsi="Times New Roman" w:cs="Times New Roman"/>
          <w:i/>
          <w:sz w:val="24"/>
          <w:szCs w:val="24"/>
        </w:rPr>
        <w:t xml:space="preserve">В.М. Шукшин «Верую!», «Алеша </w:t>
      </w:r>
      <w:proofErr w:type="spellStart"/>
      <w:r w:rsidRPr="009C4B99">
        <w:rPr>
          <w:rFonts w:ascii="Times New Roman" w:hAnsi="Times New Roman" w:cs="Times New Roman"/>
          <w:i/>
          <w:sz w:val="24"/>
          <w:szCs w:val="24"/>
        </w:rPr>
        <w:t>Бесконвойный</w:t>
      </w:r>
      <w:proofErr w:type="spellEnd"/>
      <w:r w:rsidRPr="009C4B99">
        <w:rPr>
          <w:rFonts w:ascii="Times New Roman" w:hAnsi="Times New Roman" w:cs="Times New Roman"/>
          <w:i/>
          <w:sz w:val="24"/>
          <w:szCs w:val="24"/>
        </w:rPr>
        <w:t xml:space="preserve">», «Ванька </w:t>
      </w:r>
      <w:proofErr w:type="spellStart"/>
      <w:r w:rsidRPr="009C4B99">
        <w:rPr>
          <w:rFonts w:ascii="Times New Roman" w:hAnsi="Times New Roman" w:cs="Times New Roman"/>
          <w:i/>
          <w:sz w:val="24"/>
          <w:szCs w:val="24"/>
        </w:rPr>
        <w:t>Тепляшин</w:t>
      </w:r>
      <w:proofErr w:type="spellEnd"/>
      <w:r w:rsidRPr="009C4B99">
        <w:rPr>
          <w:rFonts w:ascii="Times New Roman" w:hAnsi="Times New Roman" w:cs="Times New Roman"/>
          <w:i/>
          <w:sz w:val="24"/>
          <w:szCs w:val="24"/>
        </w:rPr>
        <w:t>» и др.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Образы «чудиков» в рассказах Шукшина. Изображение народного характера и картин народной жизни в рассказах. Диалоги в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шукшинской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прозе. Особенности повествовательной манеры Шукшина.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Теория. Суровый гуманизм прозы второй половины 20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Лирика последних десятилетий 20 века.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Стихотворения и поэмы Н. Заболоцкого, Л. Мартынова, Н. Рубцова, Я. Смелякова, Е. Евтушенко, Н. Глазкова, Б. </w:t>
      </w:r>
      <w:proofErr w:type="spellStart"/>
      <w:r w:rsidRPr="009C4B99">
        <w:rPr>
          <w:rFonts w:ascii="Times New Roman" w:hAnsi="Times New Roman" w:cs="Times New Roman"/>
          <w:sz w:val="24"/>
          <w:szCs w:val="24"/>
        </w:rPr>
        <w:t>Чичибабинова</w:t>
      </w:r>
      <w:proofErr w:type="spellEnd"/>
      <w:r w:rsidRPr="009C4B99">
        <w:rPr>
          <w:rFonts w:ascii="Times New Roman" w:hAnsi="Times New Roman" w:cs="Times New Roman"/>
          <w:sz w:val="24"/>
          <w:szCs w:val="24"/>
        </w:rPr>
        <w:t xml:space="preserve"> (по выбору учителя и учащихся).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Итоги.</w:t>
      </w:r>
    </w:p>
    <w:p w:rsidR="00B750F0" w:rsidRPr="009C4B99" w:rsidRDefault="00B750F0" w:rsidP="009C4B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Пути развития литературы в 19-20 веках. Богатство тематики и жанровое многообразие. Утверждение реализма в русской литературе.</w:t>
      </w:r>
    </w:p>
    <w:p w:rsidR="00B750F0" w:rsidRPr="009C4B99" w:rsidRDefault="00B750F0" w:rsidP="009C4B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6E0A" w:rsidRDefault="00B750F0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66E0A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50F0" w:rsidRPr="009C4B99" w:rsidRDefault="00B750F0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lastRenderedPageBreak/>
        <w:t xml:space="preserve">   Модули</w:t>
      </w:r>
    </w:p>
    <w:p w:rsidR="00B750F0" w:rsidRPr="009C4B99" w:rsidRDefault="00B750F0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1.Древне</w:t>
      </w:r>
      <w:r w:rsidR="00627706">
        <w:rPr>
          <w:rFonts w:ascii="Times New Roman" w:hAnsi="Times New Roman" w:cs="Times New Roman"/>
          <w:sz w:val="24"/>
          <w:szCs w:val="24"/>
        </w:rPr>
        <w:t>русская литература – 2</w:t>
      </w:r>
      <w:r w:rsidR="00866E0A">
        <w:rPr>
          <w:rFonts w:ascii="Times New Roman" w:hAnsi="Times New Roman" w:cs="Times New Roman"/>
          <w:sz w:val="24"/>
          <w:szCs w:val="24"/>
        </w:rPr>
        <w:t xml:space="preserve"> </w:t>
      </w:r>
      <w:r w:rsidRPr="009C4B99">
        <w:rPr>
          <w:rFonts w:ascii="Times New Roman" w:hAnsi="Times New Roman" w:cs="Times New Roman"/>
          <w:sz w:val="24"/>
          <w:szCs w:val="24"/>
        </w:rPr>
        <w:t>ч.</w:t>
      </w:r>
    </w:p>
    <w:p w:rsidR="00B750F0" w:rsidRDefault="00627706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2.Русская литература 18 века – 9</w:t>
      </w:r>
      <w:r w:rsidR="00866E0A">
        <w:rPr>
          <w:rFonts w:ascii="Times New Roman" w:hAnsi="Times New Roman" w:cs="Times New Roman"/>
          <w:sz w:val="24"/>
          <w:szCs w:val="24"/>
        </w:rPr>
        <w:t xml:space="preserve"> </w:t>
      </w:r>
      <w:r w:rsidR="00B750F0" w:rsidRPr="009C4B99">
        <w:rPr>
          <w:rFonts w:ascii="Times New Roman" w:hAnsi="Times New Roman" w:cs="Times New Roman"/>
          <w:sz w:val="24"/>
          <w:szCs w:val="24"/>
        </w:rPr>
        <w:t>ч.</w:t>
      </w:r>
    </w:p>
    <w:p w:rsidR="00627706" w:rsidRPr="009C4B99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27706">
        <w:rPr>
          <w:rFonts w:ascii="Times New Roman" w:hAnsi="Times New Roman" w:cs="Times New Roman"/>
          <w:sz w:val="24"/>
          <w:szCs w:val="24"/>
        </w:rPr>
        <w:t>.Русская литература 19 века – 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706">
        <w:rPr>
          <w:rFonts w:ascii="Times New Roman" w:hAnsi="Times New Roman" w:cs="Times New Roman"/>
          <w:sz w:val="24"/>
          <w:szCs w:val="24"/>
        </w:rPr>
        <w:t>ч.</w:t>
      </w:r>
    </w:p>
    <w:p w:rsidR="00B750F0" w:rsidRPr="009C4B99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50F0" w:rsidRPr="009C4B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Русская литература 20 века – 18 </w:t>
      </w:r>
      <w:r w:rsidR="00B750F0" w:rsidRPr="009C4B99">
        <w:rPr>
          <w:rFonts w:ascii="Times New Roman" w:hAnsi="Times New Roman" w:cs="Times New Roman"/>
          <w:sz w:val="24"/>
          <w:szCs w:val="24"/>
        </w:rPr>
        <w:t>ч.</w:t>
      </w:r>
    </w:p>
    <w:p w:rsidR="00B750F0" w:rsidRPr="009C4B99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C4B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Русская литература 60-90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20 века – 18 ч.</w:t>
      </w:r>
    </w:p>
    <w:p w:rsidR="00B750F0" w:rsidRDefault="00B750F0" w:rsidP="00B750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B99">
        <w:rPr>
          <w:rFonts w:ascii="Times New Roman" w:hAnsi="Times New Roman" w:cs="Times New Roman"/>
          <w:sz w:val="24"/>
          <w:szCs w:val="24"/>
        </w:rPr>
        <w:t>Развитие речи -14ч.</w:t>
      </w:r>
    </w:p>
    <w:p w:rsidR="00866E0A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E0A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6E0A" w:rsidRPr="009C4B99" w:rsidRDefault="00866E0A" w:rsidP="00B750F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1285"/>
        <w:gridCol w:w="1177"/>
        <w:gridCol w:w="3843"/>
        <w:gridCol w:w="828"/>
        <w:gridCol w:w="4415"/>
        <w:gridCol w:w="2792"/>
      </w:tblGrid>
      <w:tr w:rsidR="00584D3F" w:rsidRPr="009C4B99" w:rsidTr="00EB6FC2">
        <w:tc>
          <w:tcPr>
            <w:tcW w:w="607" w:type="dxa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85" w:type="dxa"/>
            <w:shd w:val="clear" w:color="auto" w:fill="auto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Дата п.</w:t>
            </w: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Ф.</w:t>
            </w: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b/>
                <w:sz w:val="24"/>
                <w:szCs w:val="24"/>
              </w:rPr>
              <w:t>агрокомпонент</w:t>
            </w:r>
            <w:proofErr w:type="spellEnd"/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01.09.2016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Великая сила литературы. Познавательное и воспитательное значение литературы в жизни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Система изучения литературы.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0F3" w:rsidRPr="009C4B99" w:rsidTr="004C46FA">
        <w:tc>
          <w:tcPr>
            <w:tcW w:w="14947" w:type="dxa"/>
            <w:gridSpan w:val="7"/>
          </w:tcPr>
          <w:p w:rsidR="00DD60F3" w:rsidRPr="009C4B99" w:rsidRDefault="00DD60F3" w:rsidP="00DD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02.09.2016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 «Слово о полку Игореве». Историческая основа.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 историческую основу.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Отношение к родной земле - кормилице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05.09.2016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 Комментированное чтение. Общий обзор содержания.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Д.. общее содержание. Патриотический пафос,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идейное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06" w:rsidRPr="009C4B99" w:rsidTr="00D018A5">
        <w:tc>
          <w:tcPr>
            <w:tcW w:w="14947" w:type="dxa"/>
            <w:gridSpan w:val="7"/>
          </w:tcPr>
          <w:p w:rsidR="00627706" w:rsidRPr="009C4B99" w:rsidRDefault="00627706" w:rsidP="00627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18 века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08.09.2016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</w:t>
            </w:r>
            <w:r w:rsidRPr="009C4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века. Классицизм. М.В. Ломоносов. Общий обзор.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 что такое классицизм, признаки, творчество М.В.Ломоносова.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lastRenderedPageBreak/>
              <w:t>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09.09.2016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Гавриил Романович Державин. Общий обзор.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Г.Р.Державина – продолжатель М.В.Ломоносова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 общие сведения о жизни и творчестве Г.Р. Державина, содержание оды «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Фелица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отличительные черты оды Державина "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Фелица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" от од М.Ломоносова, комментировать, анализировать характерные для творчества Г.Р. Державина стихотворения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12.09.2016</w:t>
            </w:r>
          </w:p>
          <w:p w:rsidR="00584D3F" w:rsidRPr="009C4B99" w:rsidRDefault="00584D3F" w:rsidP="00722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Денис Иванович Фонвизин. Драматург-классицист.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Творчество Д.И.Фонвизина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7.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15.09.2016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«Недоросль», комментированное чтение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Сатирическая струя в классицизме.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8.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16.09.2016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Д.И. Фонвизин «Недоросль». Образ Митрофанушки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проблему образования и воспитания в комедии; рассуждать на тему "Проблемы образования и воспитания в комедии "Недоросль" и в современном обществе"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Воспитание трудолюбия, осуждение лени</w:t>
            </w:r>
          </w:p>
        </w:tc>
      </w:tr>
      <w:tr w:rsidR="00584D3F" w:rsidRPr="009C4B99" w:rsidTr="00EB6FC2">
        <w:trPr>
          <w:trHeight w:val="727"/>
        </w:trPr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9.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19.09.2016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Сентиментализм. Николай Михайлович Карамзин «Бедная Лиза» «История государства Российского»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. что такое сентиментализм. Изображение внутреннего мира человека.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 понятие о сентиментализме; познакомить с творчеством Карамзина  как писателя и историка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rPr>
          <w:trHeight w:val="297"/>
        </w:trPr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lastRenderedPageBreak/>
              <w:t>10.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22.09.2016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Николай Михайлович Карамзин «Бедная Лиза»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воспринимать и анализировать повесть "Бедная Лиза"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rPr>
          <w:trHeight w:val="408"/>
        </w:trPr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23.09.2016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Николай Михайлович Карамзин «Бедная Лиза»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воспринимать и анализировать повесть "Бедная Лиза",  выделять характерные черты сентиментализма в произведениях русской литературы.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26.09.2016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Александр Николаевич Радищев – первый русский революционер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Факты бесправия крестьян, жестокость помещиков.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Жизнь крестьян</w:t>
            </w:r>
          </w:p>
        </w:tc>
      </w:tr>
      <w:tr w:rsidR="00627706" w:rsidRPr="009C4B99" w:rsidTr="001C19E9">
        <w:tc>
          <w:tcPr>
            <w:tcW w:w="14947" w:type="dxa"/>
            <w:gridSpan w:val="7"/>
          </w:tcPr>
          <w:p w:rsidR="00627706" w:rsidRPr="009C4B99" w:rsidRDefault="00627706" w:rsidP="00627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19 века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DB7649">
            <w:r>
              <w:t>13.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29.09.2016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первой половины </w:t>
            </w:r>
            <w:r w:rsidRPr="009C4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века. Александр Сергеевич Грибоедов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биографическую справку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30.09.2016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АС. Грибоедов «Горе от ума». История создания комедии.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Противостояние в русском обществе после войны 1812 года. Дать представление о личности А.С.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и его трагической судьбе; Развить умение выстраивать биографию, жизнь и творчество писателя;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Проследить историю создания  комедии «Горе от ума»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03.10.2016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АС. Грибоедов «Горе от ума». Комментированное чтение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Понять своеобразие комедии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Грибоедова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Приступить к анализу комедии по действию;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lastRenderedPageBreak/>
              <w:t>16.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06.10.2016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«Горе от ума» Действие </w:t>
            </w:r>
            <w:r w:rsidRPr="009C4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«Он не в своем уме». Комментированное чтение.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Проанализировать 3-е действие комедии; Развивать умения социально-психологической характеристики персонажа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rPr>
          <w:trHeight w:val="53"/>
        </w:trPr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17.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07.10.2016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«Вон из Москвы! Сюда я больше не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ездок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». Общественная драма Чацкого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Неизбежность конфликта Чацкого с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фамусовским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обществом.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18.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10.10.2016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Чацкий – защитник передовых идей, обличитель крепостных нравов.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Идейное содержание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кСомедии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19.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13.10.2016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 романтизме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 характерные черты романтизма и особенности русского романтизма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выявлять черты романтического направления  в произведениях русской  литературы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20.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14.10.2016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Василий Андреевич Жуковский. Жизнь и творчество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жизненного и творческого пути В.А.Жуковского;  тематику лирики поэта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21.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17.10.2016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«Светлана»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находить  и объяснять черты романтизма в ранней лирике поэта, находить народные обычаи в балладе "Светлана", анализировать лирическое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t>22.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20.10.2016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Сергеевич Пушкин. 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«К», «19 октября», лирика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Д.з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биографию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ушкина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по этапам.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1234B1" w:rsidRDefault="00584D3F" w:rsidP="001234B1">
            <w:pPr>
              <w:spacing w:after="0"/>
            </w:pPr>
            <w:r>
              <w:lastRenderedPageBreak/>
              <w:t>23.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21.10.2016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АС. Пушкин «Евгений Онегин». История создания романа.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систему образов романа "Евгений Онегин";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понятие «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онегинской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строфы».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давать характеристику героям романа, показать проблему финала романа; выразительно читать отрывок из романа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Картина сельской жизни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24.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24.10.2016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«Евгений Онегин» часть 2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/р. Сочинение по роману Пушкина «Евгений Онегин». Темы «ЕО – энциклопедия русской жизни», «Любимая героиня Пушкина»  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25.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27.10.2016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Итоговый урок о реализме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ключевые проблемы, выдвигать гипотезу, структурировать материал.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26.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28.10.2016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Михаил Юрьевич Лермонтов. Основные мотивы творчества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9F2DB0" w:rsidP="009F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584D3F"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раскрыть духовный мир поэта.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27.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31.10.2016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М. Лермонтов «Смерть поэта». Высокая оценка гениального творчества Пушкина.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9F2DB0" w:rsidRDefault="009F2DB0" w:rsidP="009F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формулировать тему, идею, нравственный пафос произведения.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Тема поэта и поэзии в творчестве Лермонтова.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28.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10.11.2016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МЮ. Лермонтов «Тучи»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выявить мысли и чувства автора, его переживания в лирических произведениях выразительно читать 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lastRenderedPageBreak/>
              <w:t>29.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11.11.2016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МЮ. Лермонтов «Родина» «На севере диком стоит одиноко»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9F2DB0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формулировать тему, идею, нравственный пафос произведения.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Тема Родины и родной природы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30.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14.11.2016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МЮ. Лермонтов «Пророк»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мысль стихотворения – образ поэта гражданина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17.11.2016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МЮ. Лермонтов «Герой нашего времени» смысл названия романа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Д.п.: Печорин кто? Виновник или жертва.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18.11.2016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МЮ. Лермонтов «Герой нашего времени» гл. Максим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 Комментированное чтение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образом Печорина. Портрет Печорина – </w:t>
            </w:r>
            <w:proofErr w:type="spellStart"/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153. Конспект.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21.11.2016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Гл. «Бэла». Комментированное чтение из глав.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содержание романа "Герой нашего времени",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понятие жанра социально-психологического романа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давать характеристику героям романа, выявлять проблематику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самостоятельно анализировать эпизод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художественного текста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24.11.2016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Николай Васильевич Гоголь «Мертвые души» замысел поэмы.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материал по теме </w:t>
            </w:r>
            <w:r w:rsidRPr="009C4B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"Н.В. Гоголь", технологию тестовой  работы  с выбором  варианта ответа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работать с тестом,  давать развернутые ответы (мини-сочинения)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помещиков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lastRenderedPageBreak/>
              <w:t>35.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25.11.2016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«Мертвые души» пропущенные главы. Обзор.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Типы помещиков. Манилов, Коробочка, Ноздрев, Собакевич. Сатирическое изображение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городского чиновничества", "Типичность и историческая новизна образа Чичикова", "Автор и повествователь", "Сатирическое и лирическое начала в поэме"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Образ сельской местности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28.11.2016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Н.В.Гоголь «Мертвые души» Плюшкин. Комментированное чтение 6 гл.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Как и почему трудолюбие человека превращается в «прореху человечества».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37.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01.12.2016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«Паук, запутавшийся в своей паутине»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"Типичность и историческая новизна образа Чичикова",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9C4B99" w:rsidRDefault="00584D3F" w:rsidP="00D328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02.12.2016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«Кто же он? Стало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подлец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?» Приобретатель Чичиков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«Видимый миру смех и незримые, невидимые ему слезы»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39.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05.12.2016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Ф.И.Тютчев «С чужой стороны», «День и ночь»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жизненного  и творческого пути Ф.И. Тютчева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основные особенности поэтического языка поэта, самостоятельно анализировать лирическое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40.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08.12.2016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литература второй половины </w:t>
            </w:r>
            <w:r w:rsidRPr="009C4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века Н.А. Некрасов «Я лиру посвятил народу своему»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принадлежность к одному из литературных родов и жанров.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lastRenderedPageBreak/>
              <w:t>41.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09.12.2016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Н.А. Некрасов «Памяти Добролюбова». О Добролюбове.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584D3F" w:rsidRPr="009C4B99">
              <w:rPr>
                <w:rFonts w:ascii="Times New Roman" w:hAnsi="Times New Roman" w:cs="Times New Roman"/>
                <w:sz w:val="24"/>
                <w:szCs w:val="24"/>
              </w:rPr>
              <w:t>Идеал общественного деятеля.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42.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12.12.2016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Н.А. Некрасов Поэма «Кому на Руси жить хорошо». Комментированное чтение «Пир на весь мир»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Вершина поэтического творчества поэта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43.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15.12.2016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Н.А. Некрасов «Родина», «Тройка» Лирика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жизнь и творчество Н.А. Некрасова; тематику лирики поэта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тему  народного страдания в лирике Н.А. Некрасова, самостоятельно анализировать лирическое 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328C2" w:rsidRDefault="00584D3F" w:rsidP="00D328C2">
            <w:pPr>
              <w:spacing w:after="0"/>
            </w:pPr>
            <w:r>
              <w:t>44.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16.12.2016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И.С.Тургенев   «Первая Любовь»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понятие "художественная деталь", содержание повести "Первая любовь"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характеризовать художественный образ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психологизм и  лиризм произведений Тургенева И.С.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45.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19.12.2016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«Первая Любовь», комментированное чтение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46.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22.12.2016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Л.Н. Толстой.  Жизнь и творчество великого писателя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Подробное знакомство с биографией писателя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47.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23.12.2016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Л.Н. Толстой.  «Юность». История создания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жизнь и творчество Л.Н. Толстого, понятие «диалектика  души», автобиографическая трилогия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давать характеристику героям, выявлять проблематику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писать сочинение-очерк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lastRenderedPageBreak/>
              <w:t>48.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26.12.2016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А.П.Чехов «Человек в футляре»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жизнь и творчество А.П. Чехова, понятие "подтекста", отличия комического и сатирического текстов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49.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12.01.2017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Литературная теория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Понятие о юморе и сатире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50.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13.01.2017</w:t>
            </w:r>
          </w:p>
          <w:p w:rsidR="00584D3F" w:rsidRPr="009C4B99" w:rsidRDefault="00584D3F" w:rsidP="00722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06" w:rsidRPr="009C4B99" w:rsidTr="00080EFE">
        <w:tc>
          <w:tcPr>
            <w:tcW w:w="14947" w:type="dxa"/>
            <w:gridSpan w:val="7"/>
          </w:tcPr>
          <w:p w:rsidR="00627706" w:rsidRPr="009C4B99" w:rsidRDefault="00627706" w:rsidP="00627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 20 века</w:t>
            </w: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51.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16.01.2017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9C4B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века. Лирика И.А. Бунина.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сведения о жизни и  творчестве И.А. Бунина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характеризовать основные образы лирики И. Бунина; самостоятельно анализировать лирическое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52.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19.01.2017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И.А. Бунин. «Жизнь Арсеньева» – обзор.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сведения о жизни и творчестве И.А. Бунина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давать характеристику героя.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53.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20.01.2017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Максим Горький. «Мои университеты»- обзор.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сведения о жизни и творчестве М.Горького, обзорно автобиографическую трилогию"Мои университеты"У м е т ь: давать характеристику героям,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самостоятельно анализировать эпизод художественного текста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lastRenderedPageBreak/>
              <w:t>54.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23.01.2017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А. А. Блок. 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</w:t>
            </w:r>
            <w:r w:rsidRPr="009C4B9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9C4B9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 Прекрасной Дамы.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поэтов "серебряного" века, основные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этапы творчества А.Блока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выделить художественные  образы в лирике А.Блока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55.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26.01.2017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А. А. Блок.  Тема Родины.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самостоятельно анализировать лирическое 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56.</w:t>
            </w:r>
          </w:p>
        </w:tc>
        <w:tc>
          <w:tcPr>
            <w:tcW w:w="1285" w:type="dxa"/>
            <w:shd w:val="clear" w:color="auto" w:fill="auto"/>
          </w:tcPr>
          <w:p w:rsidR="00722E2C" w:rsidRDefault="00722E2C" w:rsidP="00722E2C">
            <w:pPr>
              <w:spacing w:after="0" w:line="240" w:lineRule="auto"/>
            </w:pPr>
            <w:r>
              <w:t>27.01.2017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А. А. Ахматова </w:t>
            </w:r>
            <w:r w:rsidRPr="009C4B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Те</w:t>
            </w:r>
            <w:r w:rsidRPr="009C4B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9C4B9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 родной земли, тема любви.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поэтов "серебряного" века, основные этапы творчества А.Ахматовой.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выделить художественные  образы в лирике А.Ахматовой. 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57.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30.01.2017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С.А. Есенин. Тема природа. 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поэтов "серебряного" века, основные этапы творчества С.Есенина.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выделить художественные  образы в лирике С.Есенина.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58.</w:t>
            </w:r>
          </w:p>
        </w:tc>
        <w:tc>
          <w:tcPr>
            <w:tcW w:w="1285" w:type="dxa"/>
            <w:shd w:val="clear" w:color="auto" w:fill="auto"/>
          </w:tcPr>
          <w:p w:rsidR="00584D3F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02.02.2017</w:t>
            </w: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Тест проверочный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59.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03.02.2017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 Сатирические произведения В.В. Маяковского.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самостоятельно анализировать лирическое  стихотворение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60.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06.02.2017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/Р  Выразительное чтение стихотворений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Проверить, как учащиеся владеют навыками исполнения лирических произведений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lastRenderedPageBreak/>
              <w:t>61.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09.02.2017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М.А. Булгаков. «Мертвые души». Знакомство с пьесой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теоретический материал о сатире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актуальность комедии Булгакова, письменно выражать свое мнение.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D3F" w:rsidRPr="009C4B99" w:rsidTr="00EB6FC2">
        <w:tc>
          <w:tcPr>
            <w:tcW w:w="607" w:type="dxa"/>
          </w:tcPr>
          <w:p w:rsidR="00584D3F" w:rsidRPr="00DB7649" w:rsidRDefault="00584D3F" w:rsidP="00DB7649">
            <w:pPr>
              <w:spacing w:after="0" w:line="240" w:lineRule="auto"/>
            </w:pPr>
            <w:r>
              <w:t>62.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10.02.2017</w:t>
            </w:r>
          </w:p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Анализ пьесы. Сопоставление поэмы Н.В. Гоголя и пьесы  М.А. Булгакова.</w:t>
            </w:r>
          </w:p>
        </w:tc>
        <w:tc>
          <w:tcPr>
            <w:tcW w:w="828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самостоятельно анализировать текст</w:t>
            </w:r>
          </w:p>
        </w:tc>
        <w:tc>
          <w:tcPr>
            <w:tcW w:w="2792" w:type="dxa"/>
          </w:tcPr>
          <w:p w:rsidR="00584D3F" w:rsidRPr="009C4B99" w:rsidRDefault="00584D3F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63.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13.02.2017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очинение</w:t>
            </w:r>
            <w:proofErr w:type="spellEnd"/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64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16.02.2017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М. А. Шолохов</w:t>
            </w:r>
            <w:r w:rsidRPr="009C4B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C4B99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«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Судьба человека</w:t>
            </w:r>
            <w:r w:rsidRPr="009C4B99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>».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Сложность че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C4B9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ловеческих судеб.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М.А. Шолохова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65.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17.02.2017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Андрей Соколов </w:t>
            </w:r>
            <w:r w:rsidRPr="009C4B9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 Ванюшка.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значение образа героя рассказа «Судьба человека», выявить роль пейзажных зарисовок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самостоятельно анализировать рассказ "Судьба человека"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66.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20.02.2017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Развитие речи. Сочинение.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67.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24.02.2017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</w:t>
            </w:r>
            <w:r w:rsidRPr="009C4B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9C4B9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енная тема в поэме «Василий Тер</w:t>
            </w:r>
            <w:r w:rsidRPr="009C4B99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кин» А. Твардовского.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А. Твардовского, лирику поэта о войне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DB7649">
            <w:pPr>
              <w:spacing w:after="0" w:line="240" w:lineRule="auto"/>
            </w:pPr>
            <w:r>
              <w:lastRenderedPageBreak/>
              <w:t>68.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27.02.2017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Р.р. Выразительное чтение наизусть стихотворений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м е т ь:  выразительно читать стихотворение, самостоятельно анализировать </w:t>
            </w:r>
            <w:proofErr w:type="spellStart"/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стих-я</w:t>
            </w:r>
            <w:proofErr w:type="spellEnd"/>
            <w:proofErr w:type="gramEnd"/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69-70.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02.03.2017</w:t>
            </w:r>
          </w:p>
          <w:p w:rsidR="00711D4A" w:rsidRDefault="00711D4A" w:rsidP="00711D4A">
            <w:pPr>
              <w:spacing w:after="0" w:line="240" w:lineRule="auto"/>
            </w:pPr>
            <w:r>
              <w:t>03.03.2017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А. И. Солженицын. «М а т </w:t>
            </w:r>
            <w:proofErr w:type="spellStart"/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>двор».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Образ главной героини, тема </w:t>
            </w:r>
            <w:r w:rsidRPr="009C4B9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«</w:t>
            </w:r>
            <w:proofErr w:type="spellStart"/>
            <w:r w:rsidRPr="009C4B9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праведничества</w:t>
            </w:r>
            <w:proofErr w:type="spellEnd"/>
            <w:r w:rsidRPr="009C4B9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».  «Как жаль»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А.И. Солженицына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дать характеристику героям Рассказа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</w:t>
            </w:r>
            <w:r w:rsidRPr="009C4B99">
              <w:rPr>
                <w:rFonts w:ascii="Times New Roman" w:eastAsia="TimesNewRomanPSMT" w:hAnsi="Times New Roman" w:cs="Times New Roman"/>
                <w:sz w:val="24"/>
                <w:szCs w:val="24"/>
              </w:rPr>
              <w:t>вечные ценности  русской духовной культуры на примере рассказа "Матренин двор"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706" w:rsidRPr="009C4B99" w:rsidTr="00D23DC6">
        <w:tc>
          <w:tcPr>
            <w:tcW w:w="14947" w:type="dxa"/>
            <w:gridSpan w:val="7"/>
          </w:tcPr>
          <w:p w:rsidR="00627706" w:rsidRPr="009C4B99" w:rsidRDefault="00627706" w:rsidP="00627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Русская литература 60-90-х ХХ века.</w:t>
            </w:r>
          </w:p>
        </w:tc>
      </w:tr>
      <w:tr w:rsidR="00627706" w:rsidRPr="009C4B99" w:rsidTr="00EB6FC2">
        <w:tc>
          <w:tcPr>
            <w:tcW w:w="607" w:type="dxa"/>
          </w:tcPr>
          <w:p w:rsidR="00627706" w:rsidRDefault="00627706" w:rsidP="00722E2C">
            <w:pPr>
              <w:spacing w:after="0" w:line="240" w:lineRule="auto"/>
            </w:pPr>
            <w:r>
              <w:t>71-72</w:t>
            </w:r>
          </w:p>
        </w:tc>
        <w:tc>
          <w:tcPr>
            <w:tcW w:w="1285" w:type="dxa"/>
            <w:shd w:val="clear" w:color="auto" w:fill="auto"/>
          </w:tcPr>
          <w:p w:rsidR="00627706" w:rsidRDefault="00627706" w:rsidP="00627706">
            <w:pPr>
              <w:spacing w:after="0" w:line="240" w:lineRule="auto"/>
            </w:pPr>
            <w:r>
              <w:t>06.03.2017</w:t>
            </w:r>
          </w:p>
          <w:p w:rsidR="00627706" w:rsidRDefault="00627706" w:rsidP="00627706">
            <w:pPr>
              <w:spacing w:after="0" w:line="240" w:lineRule="auto"/>
            </w:pPr>
            <w:r>
              <w:t>09.03.2017</w:t>
            </w:r>
          </w:p>
          <w:p w:rsidR="00627706" w:rsidRDefault="00627706" w:rsidP="00711D4A">
            <w:pPr>
              <w:spacing w:after="0" w:line="240" w:lineRule="auto"/>
            </w:pPr>
          </w:p>
        </w:tc>
        <w:tc>
          <w:tcPr>
            <w:tcW w:w="1177" w:type="dxa"/>
            <w:shd w:val="clear" w:color="auto" w:fill="auto"/>
          </w:tcPr>
          <w:p w:rsidR="00627706" w:rsidRPr="009C4B99" w:rsidRDefault="00627706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627706" w:rsidRPr="009C4B99" w:rsidRDefault="00627706" w:rsidP="006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  <w:p w:rsidR="00627706" w:rsidRPr="009C4B99" w:rsidRDefault="00627706" w:rsidP="006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В.М. Шукшина  «Ванька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Тепляшин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28" w:type="dxa"/>
          </w:tcPr>
          <w:p w:rsidR="00627706" w:rsidRPr="009C4B99" w:rsidRDefault="00627706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627706" w:rsidRPr="009C4B99" w:rsidRDefault="00627706" w:rsidP="006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В.М. Шукшина</w:t>
            </w:r>
          </w:p>
          <w:p w:rsidR="00627706" w:rsidRPr="009C4B99" w:rsidRDefault="00627706" w:rsidP="0062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особенности  творчества В. Шукшина на  примере рассказа «Ванька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Тепляшин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  <w:tc>
          <w:tcPr>
            <w:tcW w:w="2792" w:type="dxa"/>
          </w:tcPr>
          <w:p w:rsidR="00627706" w:rsidRPr="009C4B99" w:rsidRDefault="00627706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73. 74.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10.03.2017</w:t>
            </w:r>
          </w:p>
          <w:p w:rsidR="00711D4A" w:rsidRDefault="00711D4A" w:rsidP="00711D4A">
            <w:pPr>
              <w:spacing w:after="0" w:line="240" w:lineRule="auto"/>
            </w:pPr>
            <w:r>
              <w:t>13.03.2017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В.П.Астафьев «Царь-рыба»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В.П. Астафьева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нравственные проблемы в произведении В. Астафьева "Царь-рыба",  находить нравственные проблемы в произведениях художественной литературы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75.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16.03.2017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В. Г. Распутин.</w:t>
            </w:r>
            <w:r w:rsidRPr="009C4B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>«Деньги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>для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Марии», </w:t>
            </w:r>
            <w:r w:rsidRPr="009C4B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гуманистический смысл.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В.Г. Распутина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м е т ь: показать проблемы, которые </w:t>
            </w:r>
            <w:r w:rsidRPr="009C4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ставит писатель в повести "Деньги для Марии"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анализировать текст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DB7649">
            <w:pPr>
              <w:spacing w:after="0" w:line="240" w:lineRule="auto"/>
            </w:pPr>
            <w:r>
              <w:lastRenderedPageBreak/>
              <w:t>76.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17.03.2017</w:t>
            </w:r>
          </w:p>
          <w:p w:rsidR="00874784" w:rsidRPr="009C4B99" w:rsidRDefault="00874784" w:rsidP="00874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А. В. Вампилов</w:t>
            </w:r>
            <w:r w:rsidRPr="009C4B99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. </w:t>
            </w:r>
            <w:r w:rsidRPr="009C4B99">
              <w:rPr>
                <w:rFonts w:ascii="Times New Roman" w:hAnsi="Times New Roman" w:cs="Times New Roman"/>
                <w:color w:val="000000"/>
                <w:spacing w:val="33"/>
                <w:sz w:val="24"/>
                <w:szCs w:val="24"/>
              </w:rPr>
              <w:t>«Старший</w:t>
            </w:r>
            <w:r w:rsidRPr="009C4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с </w:t>
            </w:r>
            <w:proofErr w:type="spellStart"/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ы</w:t>
            </w:r>
            <w:proofErr w:type="spellEnd"/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».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Особенности дра</w:t>
            </w:r>
            <w:r w:rsidRPr="009C4B9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softHyphen/>
            </w:r>
            <w:r w:rsidRPr="009C4B9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матургии.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основные этапы  жизни и творчества А.В. Вампилова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художественные особенности и идейное своеобразие пьесы «Старший сын», написать сочинение " Проблемы и герои пьесы А.В. Вампилова "Старший сын"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 w:line="240" w:lineRule="auto"/>
            </w:pPr>
            <w:r>
              <w:t>77.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20.03.2017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Лирика последних десятилетий </w:t>
            </w:r>
            <w:r w:rsidRPr="009C4B99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  <w:lang w:val="en-US"/>
              </w:rPr>
              <w:t>XX</w:t>
            </w:r>
            <w:r w:rsidRPr="009C4B99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 века.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DB7649">
            <w:pPr>
              <w:spacing w:after="0" w:line="240" w:lineRule="auto"/>
            </w:pPr>
            <w:r>
              <w:t>78. 79.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03.04.2017</w:t>
            </w:r>
          </w:p>
          <w:p w:rsidR="00711D4A" w:rsidRDefault="00711D4A" w:rsidP="00711D4A">
            <w:pPr>
              <w:spacing w:after="0" w:line="240" w:lineRule="auto"/>
            </w:pPr>
            <w:r>
              <w:t>06.04.2017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Булат Окуджава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Комментированное чтение стихов. 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поэта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показать художественные особенности и идейное своеобразие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Pr="00DB7649" w:rsidRDefault="00874784" w:rsidP="00722E2C">
            <w:pPr>
              <w:spacing w:after="0"/>
            </w:pPr>
            <w:r>
              <w:t>80-81.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07.04.2017</w:t>
            </w:r>
          </w:p>
          <w:p w:rsidR="00711D4A" w:rsidRDefault="00711D4A" w:rsidP="00711D4A">
            <w:pPr>
              <w:spacing w:after="0" w:line="240" w:lineRule="auto"/>
            </w:pPr>
            <w:r>
              <w:t>10.04.2017</w:t>
            </w:r>
          </w:p>
          <w:p w:rsidR="00874784" w:rsidRPr="009C4B99" w:rsidRDefault="00874784" w:rsidP="00722E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Евгений Евтушенко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жизнь и творчество. Обзор произведений.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поэтоа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выразительно читать Стихотворение,  самостоятельно анализировать лирическое стихотворение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Default="00874784" w:rsidP="00722E2C">
            <w:pPr>
              <w:spacing w:after="0"/>
            </w:pPr>
            <w:r>
              <w:t>82-83.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13.04.2017</w:t>
            </w:r>
          </w:p>
          <w:p w:rsidR="00711D4A" w:rsidRDefault="00711D4A" w:rsidP="00711D4A">
            <w:pPr>
              <w:spacing w:after="0" w:line="240" w:lineRule="auto"/>
            </w:pPr>
            <w:r>
              <w:t>14.04.2017</w:t>
            </w:r>
          </w:p>
          <w:p w:rsidR="00874784" w:rsidRPr="009C4B99" w:rsidRDefault="00874784" w:rsidP="00722E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Андрей Вознесенский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жизнь и творчество. Обзор произведений.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своеобразие лирики поэта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Default="00874784" w:rsidP="00722E2C">
            <w:pPr>
              <w:spacing w:after="0"/>
            </w:pPr>
            <w:r>
              <w:t>84-85.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17.04.2017</w:t>
            </w:r>
          </w:p>
          <w:p w:rsidR="00711D4A" w:rsidRDefault="00711D4A" w:rsidP="00711D4A">
            <w:pPr>
              <w:spacing w:after="0" w:line="240" w:lineRule="auto"/>
            </w:pPr>
            <w:r>
              <w:t>20.04.2017</w:t>
            </w:r>
          </w:p>
          <w:p w:rsidR="00874784" w:rsidRPr="009C4B99" w:rsidRDefault="00874784" w:rsidP="00722E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Внеклассное чтение «Стихи современных поэтов» 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анализировать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 е.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Default="00874784" w:rsidP="00722E2C">
            <w:pPr>
              <w:spacing w:after="0"/>
            </w:pPr>
            <w:r>
              <w:lastRenderedPageBreak/>
              <w:t>86.</w:t>
            </w:r>
            <w:r w:rsidR="00EB6FC2">
              <w:t xml:space="preserve"> 87.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21.04.2017</w:t>
            </w:r>
          </w:p>
          <w:p w:rsidR="00711D4A" w:rsidRDefault="00711D4A" w:rsidP="00711D4A">
            <w:pPr>
              <w:spacing w:after="0" w:line="240" w:lineRule="auto"/>
            </w:pPr>
            <w:r>
              <w:t>24.04.2017</w:t>
            </w:r>
          </w:p>
          <w:p w:rsidR="00874784" w:rsidRPr="009C4B99" w:rsidRDefault="00874784" w:rsidP="00722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Default="00874784" w:rsidP="00DB7649">
            <w:pP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Сочинение  по проблемам лирических произведений</w:t>
            </w:r>
          </w:p>
        </w:tc>
        <w:tc>
          <w:tcPr>
            <w:tcW w:w="828" w:type="dxa"/>
          </w:tcPr>
          <w:p w:rsidR="00874784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организовывать собственную деятельность, оценивать ее, определять сферу своих интересов, уметь работать с разными источниками информации, находить ее, анализировать, использовать в самостоятельной работе.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Default="00EB6FC2" w:rsidP="00B63644">
            <w:pPr>
              <w:spacing w:after="0"/>
            </w:pPr>
            <w:r>
              <w:t>88.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27.04.2017</w:t>
            </w:r>
          </w:p>
          <w:p w:rsidR="00874784" w:rsidRPr="009C4B99" w:rsidRDefault="00874784" w:rsidP="00EB6F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 Уильям Шекспир – автор величайших трагедий.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A31AB7">
              <w:rPr>
                <w:rFonts w:ascii="Times New Roman" w:hAnsi="Times New Roman" w:cs="Times New Roman"/>
                <w:sz w:val="24"/>
                <w:szCs w:val="24"/>
              </w:rPr>
              <w:t>Совершенствовать духовно-нравст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1AB7">
              <w:rPr>
                <w:rFonts w:ascii="Times New Roman" w:hAnsi="Times New Roman" w:cs="Times New Roman"/>
                <w:sz w:val="24"/>
                <w:szCs w:val="24"/>
              </w:rPr>
              <w:t>енные качества личности, воспитание чувства уважения и любви к Отечеству, к культуре других народов.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84" w:rsidRPr="009C4B99" w:rsidTr="00EB6FC2">
        <w:tc>
          <w:tcPr>
            <w:tcW w:w="607" w:type="dxa"/>
          </w:tcPr>
          <w:p w:rsidR="00874784" w:rsidRDefault="00874784" w:rsidP="00B63644">
            <w:pPr>
              <w:spacing w:after="0"/>
            </w:pPr>
            <w:r>
              <w:t>89.</w:t>
            </w:r>
            <w:r w:rsidR="00EB6FC2">
              <w:t xml:space="preserve"> 90-91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28.04.2017</w:t>
            </w:r>
          </w:p>
          <w:p w:rsidR="00711D4A" w:rsidRDefault="00711D4A" w:rsidP="00711D4A">
            <w:pPr>
              <w:spacing w:after="0" w:line="240" w:lineRule="auto"/>
            </w:pPr>
            <w:r>
              <w:t>04.05.2017</w:t>
            </w:r>
          </w:p>
          <w:p w:rsidR="00711D4A" w:rsidRDefault="00711D4A" w:rsidP="00711D4A">
            <w:pPr>
              <w:spacing w:after="0" w:line="240" w:lineRule="auto"/>
            </w:pPr>
            <w:r>
              <w:t>05.05.2017</w:t>
            </w:r>
          </w:p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Уильям Шекспир «Гамлет», принц датский. Акт 1, 3</w:t>
            </w:r>
          </w:p>
        </w:tc>
        <w:tc>
          <w:tcPr>
            <w:tcW w:w="828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5" w:type="dxa"/>
            <w:shd w:val="clear" w:color="auto" w:fill="auto"/>
          </w:tcPr>
          <w:p w:rsidR="00874784" w:rsidRPr="009C4B99" w:rsidRDefault="009F2DB0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 Формулировать собственное отношение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кпроизведениям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2" w:type="dxa"/>
          </w:tcPr>
          <w:p w:rsidR="00874784" w:rsidRPr="009C4B99" w:rsidRDefault="00874784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C2" w:rsidRPr="009C4B99" w:rsidTr="00EB6FC2">
        <w:tc>
          <w:tcPr>
            <w:tcW w:w="607" w:type="dxa"/>
          </w:tcPr>
          <w:p w:rsidR="00EB6FC2" w:rsidRDefault="00EB6FC2" w:rsidP="00B63644">
            <w:pPr>
              <w:spacing w:after="0"/>
            </w:pPr>
            <w:r>
              <w:t>92-93.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08.05.2017</w:t>
            </w:r>
          </w:p>
          <w:p w:rsidR="00711D4A" w:rsidRDefault="00711D4A" w:rsidP="00711D4A">
            <w:pPr>
              <w:spacing w:after="0" w:line="240" w:lineRule="auto"/>
            </w:pPr>
            <w:r>
              <w:t>11.05.2017</w:t>
            </w:r>
          </w:p>
          <w:p w:rsidR="00EB6FC2" w:rsidRDefault="00EB6FC2" w:rsidP="00B63644">
            <w:pPr>
              <w:spacing w:after="0"/>
            </w:pPr>
          </w:p>
        </w:tc>
        <w:tc>
          <w:tcPr>
            <w:tcW w:w="1177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828" w:type="dxa"/>
          </w:tcPr>
          <w:p w:rsidR="00EB6FC2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EB6FC2" w:rsidRDefault="00EB6FC2" w:rsidP="00EB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а т ь: понятие "поэзия "оттепели",основных авторов этого времени </w:t>
            </w:r>
          </w:p>
          <w:p w:rsidR="00EB6FC2" w:rsidRPr="009C4B99" w:rsidRDefault="00EB6FC2" w:rsidP="00EB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 е т ь: выразительно читать Стихотворение,  самостоятельно анализировать лирическое стихотворение</w:t>
            </w:r>
          </w:p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C2" w:rsidRPr="009C4B99" w:rsidTr="00EB6FC2">
        <w:tc>
          <w:tcPr>
            <w:tcW w:w="607" w:type="dxa"/>
          </w:tcPr>
          <w:p w:rsidR="00EB6FC2" w:rsidRDefault="00EB6FC2" w:rsidP="00B63644">
            <w:pPr>
              <w:spacing w:after="0"/>
            </w:pPr>
            <w:r>
              <w:t>94-95.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12.05.2017</w:t>
            </w:r>
          </w:p>
          <w:p w:rsidR="00711D4A" w:rsidRDefault="00711D4A" w:rsidP="00711D4A">
            <w:pPr>
              <w:spacing w:after="0" w:line="240" w:lineRule="auto"/>
            </w:pPr>
            <w:r>
              <w:t>15.05.2017</w:t>
            </w:r>
          </w:p>
          <w:p w:rsidR="00EB6FC2" w:rsidRDefault="00EB6FC2" w:rsidP="00B63644">
            <w:pPr>
              <w:spacing w:after="0"/>
            </w:pPr>
          </w:p>
        </w:tc>
        <w:tc>
          <w:tcPr>
            <w:tcW w:w="1177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Итоговый  </w:t>
            </w:r>
            <w:r w:rsidRPr="009C4B99">
              <w:rPr>
                <w:rFonts w:ascii="Times New Roman" w:hAnsi="Times New Roman" w:cs="Times New Roman"/>
                <w:b/>
                <w:bCs/>
                <w:color w:val="000000"/>
                <w:spacing w:val="-14"/>
                <w:sz w:val="24"/>
                <w:szCs w:val="24"/>
              </w:rPr>
              <w:t xml:space="preserve">тест  </w:t>
            </w:r>
          </w:p>
        </w:tc>
        <w:tc>
          <w:tcPr>
            <w:tcW w:w="828" w:type="dxa"/>
          </w:tcPr>
          <w:p w:rsidR="00EB6FC2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EB6FC2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литературе</w:t>
            </w:r>
          </w:p>
        </w:tc>
        <w:tc>
          <w:tcPr>
            <w:tcW w:w="2792" w:type="dxa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6FC2" w:rsidRPr="009C4B99" w:rsidTr="00EB6FC2">
        <w:tc>
          <w:tcPr>
            <w:tcW w:w="607" w:type="dxa"/>
          </w:tcPr>
          <w:p w:rsidR="00EB6FC2" w:rsidRDefault="00EB6FC2" w:rsidP="00B63644">
            <w:pPr>
              <w:spacing w:after="0"/>
            </w:pPr>
            <w:r>
              <w:t>96-97.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18.05.2017</w:t>
            </w:r>
          </w:p>
          <w:p w:rsidR="00711D4A" w:rsidRDefault="00711D4A" w:rsidP="00711D4A">
            <w:pPr>
              <w:spacing w:after="0" w:line="240" w:lineRule="auto"/>
            </w:pPr>
            <w:r>
              <w:t>19.05.2017</w:t>
            </w:r>
          </w:p>
          <w:p w:rsidR="00EB6FC2" w:rsidRDefault="00EB6FC2" w:rsidP="00EB6FC2">
            <w:pPr>
              <w:spacing w:after="0"/>
            </w:pPr>
          </w:p>
        </w:tc>
        <w:tc>
          <w:tcPr>
            <w:tcW w:w="1177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B9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9C4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</w:tcPr>
          <w:p w:rsidR="00EB6FC2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5" w:type="dxa"/>
            <w:shd w:val="clear" w:color="auto" w:fill="auto"/>
          </w:tcPr>
          <w:p w:rsidR="00EB6FC2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Систематизировать полученные знания по литературе</w:t>
            </w:r>
          </w:p>
        </w:tc>
        <w:tc>
          <w:tcPr>
            <w:tcW w:w="2792" w:type="dxa"/>
          </w:tcPr>
          <w:p w:rsidR="00EB6FC2" w:rsidRPr="009C4B99" w:rsidRDefault="00EB6FC2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D4A" w:rsidRPr="009C4B99" w:rsidTr="00EB6FC2">
        <w:tc>
          <w:tcPr>
            <w:tcW w:w="607" w:type="dxa"/>
          </w:tcPr>
          <w:p w:rsidR="00711D4A" w:rsidRDefault="00711D4A" w:rsidP="00B63644">
            <w:pPr>
              <w:spacing w:after="0"/>
            </w:pPr>
            <w:r>
              <w:lastRenderedPageBreak/>
              <w:t>98.</w:t>
            </w:r>
          </w:p>
        </w:tc>
        <w:tc>
          <w:tcPr>
            <w:tcW w:w="1285" w:type="dxa"/>
            <w:shd w:val="clear" w:color="auto" w:fill="auto"/>
          </w:tcPr>
          <w:p w:rsidR="00711D4A" w:rsidRDefault="00711D4A" w:rsidP="00711D4A">
            <w:pPr>
              <w:spacing w:after="0" w:line="240" w:lineRule="auto"/>
            </w:pPr>
            <w:r>
              <w:t>22.05.2017</w:t>
            </w:r>
          </w:p>
          <w:p w:rsidR="00711D4A" w:rsidRDefault="00711D4A" w:rsidP="00711D4A">
            <w:pPr>
              <w:spacing w:after="0" w:line="240" w:lineRule="auto"/>
            </w:pPr>
          </w:p>
        </w:tc>
        <w:tc>
          <w:tcPr>
            <w:tcW w:w="1177" w:type="dxa"/>
            <w:shd w:val="clear" w:color="auto" w:fill="auto"/>
          </w:tcPr>
          <w:p w:rsidR="00711D4A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shd w:val="clear" w:color="auto" w:fill="auto"/>
          </w:tcPr>
          <w:p w:rsidR="00711D4A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28" w:type="dxa"/>
          </w:tcPr>
          <w:p w:rsidR="00711D4A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5" w:type="dxa"/>
            <w:shd w:val="clear" w:color="auto" w:fill="auto"/>
          </w:tcPr>
          <w:p w:rsidR="00711D4A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</w:tcPr>
          <w:p w:rsidR="00711D4A" w:rsidRPr="009C4B99" w:rsidRDefault="00711D4A" w:rsidP="00DB7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B99" w:rsidRPr="009C4B99" w:rsidRDefault="009C4B99" w:rsidP="009C4B99">
      <w:pPr>
        <w:rPr>
          <w:rFonts w:ascii="Times New Roman" w:hAnsi="Times New Roman" w:cs="Times New Roman"/>
          <w:b/>
          <w:sz w:val="24"/>
          <w:szCs w:val="24"/>
        </w:rPr>
      </w:pPr>
    </w:p>
    <w:p w:rsidR="009C4B99" w:rsidRPr="009C4B99" w:rsidRDefault="009C4B99" w:rsidP="009C4B99">
      <w:pPr>
        <w:tabs>
          <w:tab w:val="left" w:pos="8222"/>
        </w:tabs>
        <w:rPr>
          <w:rFonts w:ascii="Times New Roman" w:hAnsi="Times New Roman" w:cs="Times New Roman"/>
          <w:b/>
          <w:sz w:val="24"/>
          <w:szCs w:val="24"/>
        </w:rPr>
      </w:pPr>
    </w:p>
    <w:p w:rsidR="009C4B99" w:rsidRPr="005A2524" w:rsidRDefault="009C4B99" w:rsidP="009C4B99">
      <w:pPr>
        <w:rPr>
          <w:b/>
        </w:rPr>
      </w:pPr>
    </w:p>
    <w:p w:rsidR="009C4B99" w:rsidRPr="005A2524" w:rsidRDefault="009C4B99" w:rsidP="009C4B99">
      <w:pPr>
        <w:rPr>
          <w:b/>
        </w:rPr>
      </w:pPr>
    </w:p>
    <w:p w:rsidR="009C4B99" w:rsidRPr="00F07135" w:rsidRDefault="009C4B99" w:rsidP="009C4B99">
      <w:pPr>
        <w:rPr>
          <w:b/>
          <w:sz w:val="20"/>
          <w:szCs w:val="20"/>
        </w:rPr>
      </w:pPr>
    </w:p>
    <w:p w:rsidR="009C4B99" w:rsidRPr="00F07135" w:rsidRDefault="009C4B99" w:rsidP="009C4B99">
      <w:pPr>
        <w:rPr>
          <w:b/>
          <w:sz w:val="20"/>
          <w:szCs w:val="20"/>
        </w:rPr>
      </w:pPr>
    </w:p>
    <w:p w:rsidR="009C4B99" w:rsidRPr="00F07135" w:rsidRDefault="009C4B99" w:rsidP="009C4B99">
      <w:pPr>
        <w:rPr>
          <w:b/>
          <w:sz w:val="20"/>
          <w:szCs w:val="20"/>
        </w:rPr>
      </w:pPr>
    </w:p>
    <w:p w:rsidR="009C4B99" w:rsidRPr="00F07135" w:rsidRDefault="009C4B99" w:rsidP="009C4B99">
      <w:pPr>
        <w:rPr>
          <w:b/>
          <w:sz w:val="20"/>
          <w:szCs w:val="20"/>
        </w:rPr>
      </w:pPr>
    </w:p>
    <w:p w:rsidR="009C4B99" w:rsidRPr="00F07135" w:rsidRDefault="009C4B99" w:rsidP="009C4B99">
      <w:pPr>
        <w:rPr>
          <w:b/>
          <w:sz w:val="20"/>
          <w:szCs w:val="20"/>
        </w:rPr>
      </w:pPr>
    </w:p>
    <w:p w:rsidR="009C4B99" w:rsidRDefault="009C4B99" w:rsidP="009C4B99">
      <w:pPr>
        <w:jc w:val="center"/>
        <w:rPr>
          <w:b/>
          <w:i/>
          <w:sz w:val="20"/>
          <w:szCs w:val="20"/>
        </w:rPr>
      </w:pPr>
    </w:p>
    <w:p w:rsidR="00DF6191" w:rsidRDefault="00DF6191"/>
    <w:sectPr w:rsidR="00DF6191" w:rsidSect="00EB6FC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258A1"/>
    <w:multiLevelType w:val="hybridMultilevel"/>
    <w:tmpl w:val="21D2D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1515"/>
    <w:rsid w:val="001234B1"/>
    <w:rsid w:val="00226898"/>
    <w:rsid w:val="00584D3F"/>
    <w:rsid w:val="005D1515"/>
    <w:rsid w:val="005F7599"/>
    <w:rsid w:val="00627706"/>
    <w:rsid w:val="00711D4A"/>
    <w:rsid w:val="00721401"/>
    <w:rsid w:val="00722E2C"/>
    <w:rsid w:val="007579EA"/>
    <w:rsid w:val="00866E0A"/>
    <w:rsid w:val="00874784"/>
    <w:rsid w:val="0088439F"/>
    <w:rsid w:val="009C4B99"/>
    <w:rsid w:val="009F2DB0"/>
    <w:rsid w:val="00A31AB7"/>
    <w:rsid w:val="00B63644"/>
    <w:rsid w:val="00B750F0"/>
    <w:rsid w:val="00C03701"/>
    <w:rsid w:val="00D328C2"/>
    <w:rsid w:val="00DB7649"/>
    <w:rsid w:val="00DD60F3"/>
    <w:rsid w:val="00DF6191"/>
    <w:rsid w:val="00E245D9"/>
    <w:rsid w:val="00EB6FC2"/>
    <w:rsid w:val="00EC7DB7"/>
    <w:rsid w:val="00F95ADB"/>
    <w:rsid w:val="00FB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44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5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5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B16CC-C517-4AAD-842C-01353B7A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29</Pages>
  <Words>7504</Words>
  <Characters>42773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Иванова</dc:creator>
  <cp:keywords/>
  <dc:description/>
  <cp:lastModifiedBy> Иванова</cp:lastModifiedBy>
  <cp:revision>16</cp:revision>
  <cp:lastPrinted>2016-02-11T01:31:00Z</cp:lastPrinted>
  <dcterms:created xsi:type="dcterms:W3CDTF">2016-01-25T03:12:00Z</dcterms:created>
  <dcterms:modified xsi:type="dcterms:W3CDTF">2016-08-30T07:19:00Z</dcterms:modified>
</cp:coreProperties>
</file>